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988B55">
      <w:pPr>
        <w:jc w:val="center"/>
        <w:rPr>
          <w:rFonts w:hint="default" w:ascii="仿宋_GB2312" w:hAnsi="Verdana" w:eastAsia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Verdana" w:eastAsia="仿宋_GB2312" w:cs="仿宋_GB2312"/>
          <w:b/>
          <w:bCs/>
          <w:sz w:val="36"/>
          <w:szCs w:val="36"/>
          <w:shd w:val="clear" w:color="auto" w:fill="FFFFFF"/>
          <w:lang w:val="en-US" w:eastAsia="zh-CN"/>
        </w:rPr>
        <w:t>人文学院研究生国家奖学金评审委员会成员名单</w:t>
      </w:r>
    </w:p>
    <w:p w14:paraId="7202A735">
      <w:pPr>
        <w:rPr>
          <w:rFonts w:hint="eastAsia" w:ascii="仿宋_GB2312" w:hAnsi="Verdana" w:eastAsia="仿宋_GB2312" w:cs="仿宋_GB2312"/>
          <w:sz w:val="32"/>
          <w:szCs w:val="32"/>
          <w:shd w:val="clear" w:color="auto" w:fill="FFFFFF"/>
        </w:rPr>
      </w:pPr>
    </w:p>
    <w:p w14:paraId="3D0E91FA">
      <w:pPr>
        <w:pStyle w:val="2"/>
        <w:keepNext w:val="0"/>
        <w:keepLines w:val="0"/>
        <w:widowControl/>
        <w:suppressLineNumbers w:val="0"/>
        <w:jc w:val="left"/>
        <w:rPr>
          <w:rFonts w:hint="default" w:eastAsia="宋体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</w:rPr>
        <w:t>主任：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何庆机、鲍伟</w:t>
      </w:r>
    </w:p>
    <w:p w14:paraId="3B923904">
      <w:pPr>
        <w:pStyle w:val="2"/>
        <w:keepNext w:val="0"/>
        <w:keepLines w:val="0"/>
        <w:widowControl/>
        <w:suppressLineNumbers w:val="0"/>
        <w:jc w:val="left"/>
        <w:rPr>
          <w:rFonts w:hint="eastAsia" w:eastAsia="宋体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</w:rPr>
        <w:t>副主任：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张瑜</w:t>
      </w:r>
      <w:r>
        <w:rPr>
          <w:rFonts w:hint="eastAsia"/>
          <w:b w:val="0"/>
          <w:bCs w:val="0"/>
          <w:sz w:val="28"/>
          <w:szCs w:val="28"/>
        </w:rPr>
        <w:t>、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张捷</w:t>
      </w:r>
    </w:p>
    <w:p w14:paraId="247F1AB8">
      <w:pPr>
        <w:pStyle w:val="2"/>
        <w:keepNext w:val="0"/>
        <w:keepLines w:val="0"/>
        <w:widowControl/>
        <w:suppressLineNumbers w:val="0"/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</w:rPr>
        <w:t>委员：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杨齐福、张新朋、郭剑敏、赵山奎、</w:t>
      </w: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戴黎刚、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王丽梅、</w:t>
      </w: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付建舟、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刘伟、雷黎明、马琼、蒋薇、王阳光、占佳聪、马润雨（研究生代表）、王楚萌（研究生代表）</w:t>
      </w:r>
    </w:p>
    <w:p w14:paraId="2192DFBE">
      <w:pPr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D1155A6">
      <w:pPr>
        <w:ind w:firstLine="4760" w:firstLineChars="1700"/>
        <w:jc w:val="righ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浙江工商大学人文学院</w:t>
      </w:r>
    </w:p>
    <w:p w14:paraId="28055A2E">
      <w:pPr>
        <w:ind w:firstLine="5320" w:firstLineChars="1900"/>
        <w:jc w:val="righ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2026年9月</w:t>
      </w:r>
    </w:p>
    <w:p w14:paraId="6B77D70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34A52"/>
    <w:rsid w:val="20E36178"/>
    <w:rsid w:val="316D5522"/>
    <w:rsid w:val="39D859B6"/>
    <w:rsid w:val="3DF72E2A"/>
    <w:rsid w:val="4BEE1F09"/>
    <w:rsid w:val="4EDA5803"/>
    <w:rsid w:val="58654C36"/>
    <w:rsid w:val="6D440D81"/>
    <w:rsid w:val="70ED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140</Words>
  <Characters>146</Characters>
  <Lines>0</Lines>
  <Paragraphs>0</Paragraphs>
  <TotalTime>1</TotalTime>
  <ScaleCrop>false</ScaleCrop>
  <LinksUpToDate>false</LinksUpToDate>
  <CharactersWithSpaces>146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2026-09-22T05:24:00Z</dcterms:created>
  <dc:creator>z'j'c</dc:creator>
  <cp:lastModifiedBy>彧</cp:lastModifiedBy>
  <cp:lastPrinted>2026-09-23T06:50:00Z</cp:lastPrinted>
  <dcterms:modified xsi:type="dcterms:W3CDTF">2026-09-24T02:26:32Z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eyJoZGlkIjoiMmYxZmRlMjcyODc0YzZlOTk4ZTBjZGQ1YTU4ZmMzYmQiLCJ1c2VySWQiOiIxMzU4MDk0MTU0In0=</vt:lpwstr>
  </property>
  <property fmtid="{D5CDD505-2E9C-101B-9397-08002B2CF9AE}" pid="4" name="ICV">
    <vt:lpwstr>894EA2130AE84888B17D1EAEEF37AA8F_13</vt:lpwstr>
  </property>
</Properties>
</file>