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b/>
          <w:sz w:val="36"/>
          <w:szCs w:val="36"/>
        </w:rPr>
      </w:pPr>
    </w:p>
    <w:p>
      <w:pPr>
        <w:jc w:val="center"/>
        <w:rPr>
          <w:rFonts w:ascii="黑体" w:hAnsi="黑体" w:eastAsia="黑体" w:cs="黑体"/>
          <w:b/>
          <w:sz w:val="36"/>
          <w:szCs w:val="36"/>
        </w:rPr>
      </w:pPr>
      <w:r>
        <w:rPr>
          <w:rFonts w:hint="eastAsia" w:ascii="黑体" w:hAnsi="黑体" w:eastAsia="黑体" w:cs="黑体"/>
          <w:b/>
          <w:sz w:val="36"/>
          <w:szCs w:val="36"/>
        </w:rPr>
        <w:t>2023年硕士研究生国家奖学金审批表</w:t>
      </w:r>
    </w:p>
    <w:tbl>
      <w:tblPr>
        <w:tblStyle w:val="7"/>
        <w:tblpPr w:leftFromText="180" w:rightFromText="180" w:vertAnchor="page" w:horzAnchor="page" w:tblpX="1247" w:tblpY="2906"/>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855"/>
        <w:gridCol w:w="979"/>
        <w:gridCol w:w="547"/>
        <w:gridCol w:w="599"/>
        <w:gridCol w:w="1221"/>
        <w:gridCol w:w="333"/>
        <w:gridCol w:w="1364"/>
        <w:gridCol w:w="124"/>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atLeast"/>
        </w:trPr>
        <w:tc>
          <w:tcPr>
            <w:tcW w:w="828" w:type="dxa"/>
            <w:vMerge w:val="restart"/>
            <w:vAlign w:val="center"/>
          </w:tcPr>
          <w:p>
            <w:pPr>
              <w:keepNext w:val="0"/>
              <w:keepLines w:val="0"/>
              <w:suppressLineNumbers w:val="0"/>
              <w:spacing w:before="0" w:beforeAutospacing="0" w:after="0" w:afterAutospacing="0"/>
              <w:ind w:left="0" w:right="0"/>
              <w:jc w:val="center"/>
              <w:rPr>
                <w:rFonts w:hint="default"/>
                <w:b/>
                <w:sz w:val="24"/>
              </w:rPr>
            </w:pPr>
            <w:r>
              <w:rPr>
                <w:rFonts w:hint="eastAsia"/>
                <w:b/>
                <w:sz w:val="24"/>
              </w:rPr>
              <w:t>基本情况</w:t>
            </w:r>
          </w:p>
        </w:tc>
        <w:tc>
          <w:tcPr>
            <w:tcW w:w="1260"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rPr>
              <w:t>姓名</w:t>
            </w:r>
          </w:p>
        </w:tc>
        <w:tc>
          <w:tcPr>
            <w:tcW w:w="1834" w:type="dxa"/>
            <w:gridSpan w:val="2"/>
            <w:vAlign w:val="center"/>
          </w:tcPr>
          <w:p>
            <w:pPr>
              <w:keepNext w:val="0"/>
              <w:keepLines w:val="0"/>
              <w:suppressLineNumbers w:val="0"/>
              <w:spacing w:before="0" w:beforeAutospacing="0" w:after="0" w:afterAutospacing="0"/>
              <w:ind w:left="0" w:right="0"/>
              <w:jc w:val="center"/>
              <w:rPr>
                <w:rFonts w:hint="default"/>
                <w:sz w:val="24"/>
                <w:lang w:eastAsia="zh-Hans"/>
              </w:rPr>
            </w:pPr>
            <w:r>
              <w:rPr>
                <w:rFonts w:hint="eastAsia"/>
                <w:sz w:val="24"/>
                <w:lang w:eastAsia="zh-Hans"/>
              </w:rPr>
              <w:t>徐锦玮</w:t>
            </w:r>
          </w:p>
        </w:tc>
        <w:tc>
          <w:tcPr>
            <w:tcW w:w="1146"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性别</w:t>
            </w:r>
          </w:p>
        </w:tc>
        <w:tc>
          <w:tcPr>
            <w:tcW w:w="1554" w:type="dxa"/>
            <w:gridSpan w:val="2"/>
            <w:vAlign w:val="center"/>
          </w:tcPr>
          <w:p>
            <w:pPr>
              <w:keepNext w:val="0"/>
              <w:keepLines w:val="0"/>
              <w:suppressLineNumbers w:val="0"/>
              <w:spacing w:before="0" w:beforeAutospacing="0" w:after="0" w:afterAutospacing="0"/>
              <w:ind w:left="0" w:right="0"/>
              <w:jc w:val="center"/>
              <w:rPr>
                <w:rFonts w:hint="default"/>
                <w:sz w:val="24"/>
                <w:lang w:eastAsia="zh-Hans"/>
              </w:rPr>
            </w:pPr>
            <w:r>
              <w:rPr>
                <w:rFonts w:hint="eastAsia"/>
                <w:sz w:val="24"/>
                <w:lang w:eastAsia="zh-Hans"/>
              </w:rPr>
              <w:t>男</w:t>
            </w:r>
          </w:p>
        </w:tc>
        <w:tc>
          <w:tcPr>
            <w:tcW w:w="1364"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出生年月</w:t>
            </w:r>
          </w:p>
        </w:tc>
        <w:tc>
          <w:tcPr>
            <w:tcW w:w="1945" w:type="dxa"/>
            <w:gridSpan w:val="2"/>
            <w:vAlign w:val="center"/>
          </w:tcPr>
          <w:p>
            <w:pPr>
              <w:keepNext w:val="0"/>
              <w:keepLines w:val="0"/>
              <w:suppressLineNumbers w:val="0"/>
              <w:spacing w:before="0" w:beforeAutospacing="0" w:after="0" w:afterAutospacing="0"/>
              <w:ind w:left="0" w:right="0"/>
              <w:jc w:val="center"/>
              <w:rPr>
                <w:rFonts w:hint="default"/>
                <w:sz w:val="24"/>
                <w:lang w:eastAsia="zh-Hans"/>
              </w:rPr>
            </w:pPr>
            <w:r>
              <w:rPr>
                <w:rFonts w:hint="default"/>
                <w:sz w:val="24"/>
              </w:rPr>
              <w:t>1999</w:t>
            </w:r>
            <w:r>
              <w:rPr>
                <w:rFonts w:hint="eastAsia"/>
                <w:sz w:val="24"/>
                <w:lang w:eastAsia="zh-Hans"/>
              </w:rPr>
              <w:t>.</w:t>
            </w:r>
            <w:r>
              <w:rPr>
                <w:rFonts w:hint="default"/>
                <w:sz w:val="24"/>
                <w:lang w:eastAsia="zh-Han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6" w:hRule="exact"/>
        </w:trPr>
        <w:tc>
          <w:tcPr>
            <w:tcW w:w="828" w:type="dxa"/>
            <w:vMerge w:val="continue"/>
            <w:vAlign w:val="center"/>
          </w:tcPr>
          <w:p>
            <w:pPr>
              <w:keepNext w:val="0"/>
              <w:keepLines w:val="0"/>
              <w:widowControl/>
              <w:suppressLineNumbers w:val="0"/>
              <w:spacing w:before="0" w:beforeAutospacing="0" w:after="0" w:afterAutospacing="0"/>
              <w:ind w:left="0" w:right="0"/>
              <w:jc w:val="left"/>
              <w:rPr>
                <w:rFonts w:hint="default"/>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政治面貌</w:t>
            </w:r>
          </w:p>
        </w:tc>
        <w:tc>
          <w:tcPr>
            <w:tcW w:w="1834" w:type="dxa"/>
            <w:gridSpan w:val="2"/>
            <w:vAlign w:val="center"/>
          </w:tcPr>
          <w:p>
            <w:pPr>
              <w:keepNext w:val="0"/>
              <w:keepLines w:val="0"/>
              <w:suppressLineNumbers w:val="0"/>
              <w:spacing w:before="0" w:beforeAutospacing="0" w:after="0" w:afterAutospacing="0"/>
              <w:ind w:left="0" w:right="0"/>
              <w:jc w:val="center"/>
              <w:rPr>
                <w:rFonts w:hint="default"/>
                <w:sz w:val="24"/>
                <w:lang w:eastAsia="zh-Hans"/>
              </w:rPr>
            </w:pPr>
            <w:r>
              <w:rPr>
                <w:rFonts w:hint="eastAsia"/>
                <w:sz w:val="24"/>
                <w:lang w:eastAsia="zh-Hans"/>
              </w:rPr>
              <w:t>共青团员</w:t>
            </w:r>
          </w:p>
        </w:tc>
        <w:tc>
          <w:tcPr>
            <w:tcW w:w="1146" w:type="dxa"/>
            <w:gridSpan w:val="2"/>
            <w:vAlign w:val="center"/>
          </w:tcPr>
          <w:p>
            <w:pPr>
              <w:keepNext w:val="0"/>
              <w:keepLines w:val="0"/>
              <w:suppressLineNumbers w:val="0"/>
              <w:spacing w:before="156" w:beforeLines="50" w:beforeAutospacing="0" w:after="0" w:afterAutospacing="0"/>
              <w:ind w:left="0" w:right="0"/>
              <w:jc w:val="center"/>
              <w:rPr>
                <w:rFonts w:hint="default"/>
                <w:sz w:val="24"/>
              </w:rPr>
            </w:pPr>
            <w:r>
              <w:rPr>
                <w:rFonts w:hint="eastAsia"/>
                <w:sz w:val="24"/>
              </w:rPr>
              <w:t>民族</w:t>
            </w: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sz w:val="24"/>
              </w:rPr>
            </w:pPr>
          </w:p>
        </w:tc>
        <w:tc>
          <w:tcPr>
            <w:tcW w:w="1554" w:type="dxa"/>
            <w:gridSpan w:val="2"/>
            <w:vAlign w:val="center"/>
          </w:tcPr>
          <w:p>
            <w:pPr>
              <w:keepNext w:val="0"/>
              <w:keepLines w:val="0"/>
              <w:suppressLineNumbers w:val="0"/>
              <w:spacing w:before="0" w:beforeAutospacing="0" w:after="0" w:afterAutospacing="0"/>
              <w:ind w:left="0" w:right="0"/>
              <w:jc w:val="center"/>
              <w:rPr>
                <w:rFonts w:hint="default"/>
                <w:sz w:val="24"/>
                <w:lang w:eastAsia="zh-Hans"/>
              </w:rPr>
            </w:pPr>
            <w:r>
              <w:rPr>
                <w:rFonts w:hint="eastAsia"/>
                <w:sz w:val="24"/>
                <w:lang w:eastAsia="zh-Hans"/>
              </w:rPr>
              <w:t>汉族</w:t>
            </w:r>
          </w:p>
        </w:tc>
        <w:tc>
          <w:tcPr>
            <w:tcW w:w="1364"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入学时间</w:t>
            </w:r>
          </w:p>
        </w:tc>
        <w:tc>
          <w:tcPr>
            <w:tcW w:w="1945" w:type="dxa"/>
            <w:gridSpan w:val="2"/>
            <w:vAlign w:val="center"/>
          </w:tcPr>
          <w:p>
            <w:pPr>
              <w:keepNext w:val="0"/>
              <w:keepLines w:val="0"/>
              <w:widowControl/>
              <w:suppressLineNumbers w:val="0"/>
              <w:spacing w:before="0" w:beforeAutospacing="0" w:after="0" w:afterAutospacing="0"/>
              <w:ind w:left="0" w:right="0"/>
              <w:jc w:val="center"/>
              <w:rPr>
                <w:rFonts w:hint="default"/>
                <w:sz w:val="24"/>
                <w:lang w:eastAsia="zh-Hans"/>
              </w:rPr>
            </w:pPr>
            <w:r>
              <w:rPr>
                <w:rFonts w:hint="default"/>
                <w:sz w:val="24"/>
              </w:rPr>
              <w:t>2022</w:t>
            </w:r>
            <w:r>
              <w:rPr>
                <w:rFonts w:hint="eastAsia"/>
                <w:sz w:val="24"/>
                <w:lang w:eastAsia="zh-Hans"/>
              </w:rPr>
              <w:t>.</w:t>
            </w:r>
            <w:r>
              <w:rPr>
                <w:rFonts w:hint="default"/>
                <w:sz w:val="24"/>
                <w:lang w:eastAsia="zh-Hans"/>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828" w:type="dxa"/>
            <w:vMerge w:val="continue"/>
            <w:vAlign w:val="center"/>
          </w:tcPr>
          <w:p>
            <w:pPr>
              <w:keepNext w:val="0"/>
              <w:keepLines w:val="0"/>
              <w:widowControl/>
              <w:suppressLineNumbers w:val="0"/>
              <w:spacing w:before="0" w:beforeAutospacing="0" w:after="0" w:afterAutospacing="0"/>
              <w:ind w:left="0" w:right="0"/>
              <w:jc w:val="left"/>
              <w:rPr>
                <w:rFonts w:hint="default"/>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学院</w:t>
            </w:r>
          </w:p>
        </w:tc>
        <w:tc>
          <w:tcPr>
            <w:tcW w:w="1834" w:type="dxa"/>
            <w:gridSpan w:val="2"/>
            <w:vAlign w:val="center"/>
          </w:tcPr>
          <w:p>
            <w:pPr>
              <w:keepNext w:val="0"/>
              <w:keepLines w:val="0"/>
              <w:suppressLineNumbers w:val="0"/>
              <w:spacing w:before="0" w:beforeAutospacing="0" w:after="0" w:afterAutospacing="0"/>
              <w:ind w:left="0" w:right="0"/>
              <w:jc w:val="center"/>
              <w:rPr>
                <w:rFonts w:hint="default"/>
                <w:sz w:val="24"/>
                <w:lang w:eastAsia="zh-Hans"/>
              </w:rPr>
            </w:pPr>
            <w:r>
              <w:rPr>
                <w:rFonts w:hint="eastAsia"/>
                <w:sz w:val="22"/>
                <w:szCs w:val="22"/>
                <w:lang w:eastAsia="zh-Hans"/>
              </w:rPr>
              <w:t>人文与传播学院</w:t>
            </w:r>
          </w:p>
        </w:tc>
        <w:tc>
          <w:tcPr>
            <w:tcW w:w="1146"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专业</w:t>
            </w:r>
          </w:p>
        </w:tc>
        <w:tc>
          <w:tcPr>
            <w:tcW w:w="1554" w:type="dxa"/>
            <w:gridSpan w:val="2"/>
            <w:vAlign w:val="center"/>
          </w:tcPr>
          <w:p>
            <w:pPr>
              <w:keepNext w:val="0"/>
              <w:keepLines w:val="0"/>
              <w:suppressLineNumbers w:val="0"/>
              <w:spacing w:before="0" w:beforeAutospacing="0" w:after="0" w:afterAutospacing="0"/>
              <w:ind w:left="0" w:right="0"/>
              <w:jc w:val="center"/>
              <w:rPr>
                <w:rFonts w:hint="default"/>
                <w:sz w:val="24"/>
                <w:lang w:eastAsia="zh-Hans"/>
              </w:rPr>
            </w:pPr>
            <w:r>
              <w:rPr>
                <w:rFonts w:hint="eastAsia"/>
                <w:sz w:val="24"/>
                <w:lang w:eastAsia="zh-Hans"/>
              </w:rPr>
              <w:t>新闻与传播</w:t>
            </w:r>
          </w:p>
        </w:tc>
        <w:tc>
          <w:tcPr>
            <w:tcW w:w="1364"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攻读学位</w:t>
            </w:r>
          </w:p>
        </w:tc>
        <w:tc>
          <w:tcPr>
            <w:tcW w:w="1945" w:type="dxa"/>
            <w:gridSpan w:val="2"/>
            <w:vAlign w:val="center"/>
          </w:tcPr>
          <w:p>
            <w:pPr>
              <w:keepNext w:val="0"/>
              <w:keepLines w:val="0"/>
              <w:widowControl/>
              <w:suppressLineNumbers w:val="0"/>
              <w:spacing w:before="0" w:beforeAutospacing="0" w:after="0" w:afterAutospacing="0"/>
              <w:ind w:left="0" w:right="0"/>
              <w:jc w:val="center"/>
              <w:rPr>
                <w:rFonts w:hint="default"/>
                <w:sz w:val="24"/>
              </w:rPr>
            </w:pPr>
            <w:r>
              <w:rPr>
                <w:rFonts w:hint="eastAsia"/>
                <w:sz w:val="24"/>
                <w:lang w:eastAsia="zh-Hans"/>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2" w:hRule="atLeast"/>
        </w:trPr>
        <w:tc>
          <w:tcPr>
            <w:tcW w:w="828" w:type="dxa"/>
            <w:vMerge w:val="continue"/>
            <w:vAlign w:val="center"/>
          </w:tcPr>
          <w:p>
            <w:pPr>
              <w:keepNext w:val="0"/>
              <w:keepLines w:val="0"/>
              <w:widowControl/>
              <w:suppressLineNumbers w:val="0"/>
              <w:spacing w:before="0" w:beforeAutospacing="0" w:after="0" w:afterAutospacing="0"/>
              <w:ind w:left="0" w:right="0"/>
              <w:jc w:val="left"/>
              <w:rPr>
                <w:rFonts w:hint="default"/>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导师</w:t>
            </w:r>
          </w:p>
        </w:tc>
        <w:tc>
          <w:tcPr>
            <w:tcW w:w="1834" w:type="dxa"/>
            <w:gridSpan w:val="2"/>
            <w:vAlign w:val="center"/>
          </w:tcPr>
          <w:p>
            <w:pPr>
              <w:keepNext w:val="0"/>
              <w:keepLines w:val="0"/>
              <w:suppressLineNumbers w:val="0"/>
              <w:spacing w:before="0" w:beforeAutospacing="0" w:after="0" w:afterAutospacing="0"/>
              <w:ind w:left="0" w:right="0"/>
              <w:jc w:val="center"/>
              <w:rPr>
                <w:rFonts w:hint="default"/>
                <w:sz w:val="24"/>
                <w:lang w:eastAsia="zh-Hans"/>
              </w:rPr>
            </w:pPr>
            <w:r>
              <w:rPr>
                <w:rFonts w:hint="eastAsia"/>
                <w:sz w:val="24"/>
                <w:lang w:eastAsia="zh-Hans"/>
              </w:rPr>
              <w:t>李蓉</w:t>
            </w:r>
          </w:p>
        </w:tc>
        <w:tc>
          <w:tcPr>
            <w:tcW w:w="1146"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学号</w:t>
            </w:r>
          </w:p>
        </w:tc>
        <w:tc>
          <w:tcPr>
            <w:tcW w:w="1554" w:type="dxa"/>
            <w:gridSpan w:val="2"/>
            <w:vAlign w:val="center"/>
          </w:tcPr>
          <w:p>
            <w:pPr>
              <w:keepNext w:val="0"/>
              <w:keepLines w:val="0"/>
              <w:suppressLineNumbers w:val="0"/>
              <w:spacing w:before="0" w:beforeAutospacing="0" w:after="0" w:afterAutospacing="0"/>
              <w:ind w:left="0" w:right="0"/>
              <w:jc w:val="center"/>
              <w:rPr>
                <w:rFonts w:hint="default"/>
                <w:sz w:val="24"/>
                <w:szCs w:val="21"/>
              </w:rPr>
            </w:pPr>
            <w:r>
              <w:rPr>
                <w:rFonts w:hint="default"/>
                <w:sz w:val="24"/>
                <w:szCs w:val="21"/>
              </w:rPr>
              <w:t>22020170050</w:t>
            </w:r>
          </w:p>
        </w:tc>
        <w:tc>
          <w:tcPr>
            <w:tcW w:w="1364"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手机号码</w:t>
            </w:r>
          </w:p>
        </w:tc>
        <w:tc>
          <w:tcPr>
            <w:tcW w:w="1945" w:type="dxa"/>
            <w:gridSpan w:val="2"/>
            <w:vAlign w:val="center"/>
          </w:tcPr>
          <w:p>
            <w:pPr>
              <w:keepNext w:val="0"/>
              <w:keepLines w:val="0"/>
              <w:widowControl/>
              <w:suppressLineNumbers w:val="0"/>
              <w:spacing w:before="0" w:beforeAutospacing="0" w:after="0" w:afterAutospacing="0"/>
              <w:ind w:left="0" w:right="0"/>
              <w:jc w:val="center"/>
              <w:rPr>
                <w:rFonts w:hint="default"/>
                <w:sz w:val="24"/>
              </w:rPr>
            </w:pPr>
            <w:r>
              <w:rPr>
                <w:rFonts w:hint="default"/>
                <w:sz w:val="24"/>
              </w:rPr>
              <w:t>13968038015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6" w:hRule="atLeast"/>
        </w:trPr>
        <w:tc>
          <w:tcPr>
            <w:tcW w:w="828" w:type="dxa"/>
            <w:textDirection w:val="tbLrV"/>
            <w:vAlign w:val="center"/>
          </w:tcPr>
          <w:p>
            <w:pPr>
              <w:keepNext w:val="0"/>
              <w:keepLines w:val="0"/>
              <w:suppressLineNumbers w:val="0"/>
              <w:spacing w:before="72" w:beforeAutospacing="0" w:after="0" w:afterAutospacing="0"/>
              <w:ind w:left="113" w:right="113"/>
              <w:jc w:val="center"/>
              <w:rPr>
                <w:rFonts w:hint="default"/>
                <w:b/>
                <w:sz w:val="24"/>
              </w:rPr>
            </w:pPr>
            <w:r>
              <w:rPr>
                <w:rFonts w:hint="eastAsia"/>
                <w:b/>
                <w:sz w:val="24"/>
              </w:rPr>
              <w:t>个人事迹与申请理由</w:t>
            </w:r>
          </w:p>
        </w:tc>
        <w:tc>
          <w:tcPr>
            <w:tcW w:w="9103" w:type="dxa"/>
            <w:gridSpan w:val="1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尊敬的各位领导、老师，我是人文学院</w:t>
            </w:r>
            <w:r>
              <w:rPr>
                <w:rFonts w:hint="default" w:ascii="仿宋_GB2312" w:hAnsi="仿宋_GB2312" w:eastAsia="仿宋_GB2312" w:cs="仿宋_GB2312"/>
                <w:sz w:val="24"/>
              </w:rPr>
              <w:t>20</w:t>
            </w:r>
            <w:r>
              <w:rPr>
                <w:rFonts w:hint="eastAsia" w:ascii="仿宋_GB2312" w:hAnsi="仿宋_GB2312" w:eastAsia="仿宋_GB2312" w:cs="仿宋_GB2312"/>
                <w:sz w:val="24"/>
              </w:rPr>
              <w:t>22级新闻与传播专业研究生徐锦玮，</w:t>
            </w:r>
            <w:r>
              <w:rPr>
                <w:rFonts w:hint="eastAsia" w:ascii="仿宋_GB2312" w:hAnsi="仿宋_GB2312" w:eastAsia="仿宋_GB2312" w:cs="仿宋_GB2312"/>
                <w:sz w:val="24"/>
                <w:lang w:val="en-US" w:eastAsia="zh-Hans"/>
              </w:rPr>
              <w:t>曾</w:t>
            </w:r>
            <w:r>
              <w:rPr>
                <w:rFonts w:hint="eastAsia" w:ascii="仿宋_GB2312" w:hAnsi="仿宋_GB2312" w:eastAsia="仿宋_GB2312" w:cs="仿宋_GB2312"/>
                <w:sz w:val="24"/>
              </w:rPr>
              <w:t>担任学院团委副书记一职。回望过去一年，我始终坚定初心，</w:t>
            </w:r>
            <w:r>
              <w:rPr>
                <w:rFonts w:hint="eastAsia" w:ascii="仿宋_GB2312" w:hAnsi="仿宋_GB2312" w:eastAsia="仿宋_GB2312" w:cs="仿宋_GB2312"/>
                <w:sz w:val="24"/>
                <w:lang w:val="en-US" w:eastAsia="zh-Hans"/>
              </w:rPr>
              <w:t>力学笃行</w:t>
            </w:r>
            <w:r>
              <w:rPr>
                <w:rFonts w:hint="default" w:ascii="仿宋_GB2312" w:hAnsi="仿宋_GB2312" w:eastAsia="仿宋_GB2312" w:cs="仿宋_GB2312"/>
                <w:sz w:val="24"/>
                <w:lang w:eastAsia="zh-Hans"/>
              </w:rPr>
              <w:t>，</w:t>
            </w:r>
            <w:r>
              <w:rPr>
                <w:rFonts w:hint="eastAsia" w:ascii="仿宋_GB2312" w:hAnsi="仿宋_GB2312" w:eastAsia="仿宋_GB2312" w:cs="仿宋_GB2312"/>
                <w:b/>
                <w:bCs/>
                <w:sz w:val="24"/>
              </w:rPr>
              <w:t>现已发表学术论文5篇，主持或参与国家级、省部级、校级课题10余项，获得校内外各类荣誉8项。</w:t>
            </w:r>
            <w:r>
              <w:rPr>
                <w:rFonts w:hint="eastAsia" w:ascii="仿宋_GB2312" w:hAnsi="仿宋_GB2312" w:eastAsia="仿宋_GB2312" w:cs="仿宋_GB2312"/>
                <w:sz w:val="24"/>
              </w:rPr>
              <w:t>接下来，我将从博学、求新、崇实三个方面说明我申请</w:t>
            </w:r>
            <w:r>
              <w:rPr>
                <w:rFonts w:hint="eastAsia" w:ascii="仿宋_GB2312" w:hAnsi="仿宋_GB2312" w:eastAsia="仿宋_GB2312" w:cs="仿宋_GB2312"/>
                <w:sz w:val="24"/>
                <w:lang w:val="en-US" w:eastAsia="zh-Hans"/>
              </w:rPr>
              <w:t>国家奖学金的</w:t>
            </w:r>
            <w:r>
              <w:rPr>
                <w:rFonts w:hint="eastAsia" w:ascii="仿宋_GB2312" w:hAnsi="仿宋_GB2312" w:eastAsia="仿宋_GB2312" w:cs="仿宋_GB2312"/>
                <w:sz w:val="24"/>
              </w:rPr>
              <w:t>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牢牢掌握本领意志之钥</w:t>
            </w:r>
            <w:r>
              <w:rPr>
                <w:rFonts w:hint="default" w:ascii="仿宋_GB2312" w:hAnsi="仿宋_GB2312" w:eastAsia="仿宋_GB2312" w:cs="仿宋_GB2312"/>
                <w:b/>
                <w:bCs/>
                <w:sz w:val="24"/>
              </w:rPr>
              <w:t>。</w:t>
            </w:r>
            <w:r>
              <w:rPr>
                <w:rFonts w:hint="eastAsia" w:ascii="仿宋_GB2312" w:hAnsi="仿宋_GB2312" w:eastAsia="仿宋_GB2312" w:cs="仿宋_GB2312"/>
                <w:sz w:val="24"/>
              </w:rPr>
              <w:t>扎实的理论基础是支撑我进步的重要力量</w:t>
            </w:r>
            <w:r>
              <w:rPr>
                <w:rFonts w:hint="default" w:ascii="仿宋_GB2312" w:hAnsi="仿宋_GB2312" w:eastAsia="仿宋_GB2312" w:cs="仿宋_GB2312"/>
                <w:sz w:val="24"/>
              </w:rPr>
              <w:t>，</w:t>
            </w:r>
            <w:r>
              <w:rPr>
                <w:rFonts w:hint="eastAsia" w:ascii="仿宋_GB2312" w:hAnsi="仿宋_GB2312" w:eastAsia="仿宋_GB2312" w:cs="仿宋_GB2312"/>
                <w:sz w:val="24"/>
              </w:rPr>
              <w:t>过去一年中，我认真完成课程学习，同时，在课外坚持阅读学科相关书籍和论文，关注传播学发展前沿。短视频、元宇宙、AIGC等新媒介的发展激发了我的研究兴趣，我撰写论文《建设性新闻视角下县级融媒体环境报道的实证研究》发表于《传媒评论》期刊；撰写论文《A media-based investigation of the moral consciousness of users of the metaverse》，获2023国际大众传播研究会（IAMCR）收录。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不断增强实干作为之力。</w:t>
            </w:r>
            <w:r>
              <w:rPr>
                <w:rFonts w:hint="eastAsia" w:ascii="仿宋_GB2312" w:hAnsi="仿宋_GB2312" w:eastAsia="仿宋_GB2312" w:cs="仿宋_GB2312"/>
                <w:sz w:val="24"/>
              </w:rPr>
              <w:t>我积极参与科研实践，在实践中检验所学知识。入学不久后，我有幸跟随李蓉老师参与国家社科基金项目和浙江省社科基金项目，经历这些项目，我的科研能力、实践能力、写作能力等得到了极大的锻炼。除了参与导师的科研项目，我也把握机会，以主持人身份成功申报了浙江工商大学研究生科研创新基金项目和浙江工商大学研究生“调研浙商”课题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自觉肩负使命担当之责。</w:t>
            </w:r>
            <w:r>
              <w:rPr>
                <w:rFonts w:hint="eastAsia" w:ascii="仿宋_GB2312" w:hAnsi="仿宋_GB2312" w:eastAsia="仿宋_GB2312" w:cs="仿宋_GB2312"/>
                <w:sz w:val="24"/>
              </w:rPr>
              <w:t>担任学院团委副书记期间，我主动承担，积极奉献，尽职尽责地完成了老师交办的各项任务，多次参与学院会议举办、讲座举办、宣传报道等工作，提升了自己的组织协调能力和领导能力，工作态度和工作能力也受到学院老师和班级同学们的认可，学生干部考核结果为优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此外，在业余时间中，我也积极参与各项活动，争取实现全面发展。在浙江工商大学校运动会中，我获得了男子铅球冠军的成绩。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left"/>
              <w:textAlignment w:val="auto"/>
              <w:rPr>
                <w:rFonts w:hint="default" w:ascii="仿宋_GB2312" w:hAnsi="仿宋_GB2312" w:eastAsia="仿宋_GB2312" w:cs="仿宋_GB2312"/>
                <w:sz w:val="24"/>
                <w:lang w:eastAsia="zh-Hans"/>
              </w:rPr>
            </w:pPr>
            <w:r>
              <w:rPr>
                <w:rFonts w:hint="eastAsia" w:ascii="仿宋_GB2312" w:hAnsi="仿宋_GB2312" w:eastAsia="仿宋_GB2312" w:cs="仿宋_GB2312"/>
                <w:sz w:val="24"/>
              </w:rPr>
              <w:t>感恩过去一年中各位老师的栽培和所有朋辈的信赖，我将在未来继续严要求、高标准，精益求精，争取在科研路上实现进一步突破。</w:t>
            </w:r>
          </w:p>
          <w:p>
            <w:pPr>
              <w:keepNext w:val="0"/>
              <w:keepLines w:val="0"/>
              <w:suppressLineNumbers w:val="0"/>
              <w:spacing w:before="0" w:beforeAutospacing="0" w:after="0" w:afterAutospacing="0" w:line="520" w:lineRule="exact"/>
              <w:ind w:left="0" w:right="0"/>
              <w:jc w:val="left"/>
              <w:rPr>
                <w:rFonts w:hint="eastAsia" w:ascii="仿宋_GB2312" w:hAnsi="仿宋_GB2312" w:eastAsia="仿宋_GB2312" w:cs="仿宋_GB2312"/>
                <w:sz w:val="24"/>
                <w:lang w:eastAsia="zh-Hans"/>
              </w:rPr>
            </w:pPr>
          </w:p>
          <w:p>
            <w:pPr>
              <w:keepNext w:val="0"/>
              <w:keepLines w:val="0"/>
              <w:suppressLineNumbers w:val="0"/>
              <w:spacing w:before="0" w:beforeAutospacing="0" w:after="0" w:afterAutospacing="0" w:line="520" w:lineRule="exact"/>
              <w:ind w:left="0" w:right="0"/>
              <w:jc w:val="left"/>
              <w:rPr>
                <w:rFonts w:hint="eastAsia" w:ascii="仿宋_GB2312" w:hAnsi="仿宋_GB2312" w:eastAsia="仿宋_GB2312" w:cs="仿宋_GB2312"/>
                <w:sz w:val="24"/>
                <w:lang w:eastAsia="zh-Hans"/>
              </w:rPr>
            </w:pPr>
          </w:p>
          <w:p>
            <w:pPr>
              <w:keepNext w:val="0"/>
              <w:keepLines w:val="0"/>
              <w:suppressLineNumbers w:val="0"/>
              <w:spacing w:before="0" w:beforeAutospacing="0" w:after="468" w:afterLines="150" w:afterAutospacing="0"/>
              <w:ind w:left="0" w:right="0" w:firstLine="5760" w:firstLineChars="2400"/>
              <w:rPr>
                <w:rFonts w:hint="default"/>
                <w:sz w:val="24"/>
              </w:rPr>
            </w:pPr>
            <w:r>
              <w:rPr>
                <w:rFonts w:hint="eastAsia"/>
                <w:sz w:val="24"/>
              </w:rPr>
              <w:t>申请人签名：</w:t>
            </w:r>
          </w:p>
          <w:p>
            <w:pPr>
              <w:keepNext w:val="0"/>
              <w:keepLines w:val="0"/>
              <w:suppressLineNumbers w:val="0"/>
              <w:spacing w:before="156" w:beforeLines="50" w:beforeAutospacing="0" w:after="312" w:afterLines="100" w:afterAutospacing="0"/>
              <w:ind w:left="0" w:right="0" w:firstLine="4212" w:firstLineChars="1755"/>
              <w:rPr>
                <w:rFonts w:hint="default"/>
                <w:sz w:val="24"/>
              </w:rPr>
            </w:pPr>
            <w:r>
              <w:rPr>
                <w:rFonts w:hint="eastAsia"/>
                <w:sz w:val="24"/>
              </w:rPr>
              <w:t xml:space="preserve">                     年</w:t>
            </w:r>
            <w:r>
              <w:rPr>
                <w:rFonts w:hint="default"/>
                <w:sz w:val="24"/>
              </w:rPr>
              <w:t xml:space="preserve">    </w:t>
            </w:r>
            <w:r>
              <w:rPr>
                <w:rFonts w:hint="eastAsia"/>
                <w:sz w:val="24"/>
              </w:rPr>
              <w:t xml:space="preserve"> 月</w:t>
            </w:r>
            <w:r>
              <w:rPr>
                <w:rFonts w:hint="default"/>
                <w:sz w:val="24"/>
              </w:rPr>
              <w:t xml:space="preserve">    </w:t>
            </w:r>
            <w:r>
              <w:rPr>
                <w:rFonts w:hint="eastAsia"/>
                <w:sz w:val="24"/>
              </w:rPr>
              <w:t xml:space="preserve"> 日</w:t>
            </w:r>
            <w:r>
              <w:rPr>
                <w:rFonts w:hint="defaul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828" w:type="dxa"/>
            <w:vMerge w:val="restart"/>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已</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发</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表</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论</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文</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情</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况</w:t>
            </w:r>
          </w:p>
        </w:tc>
        <w:tc>
          <w:tcPr>
            <w:tcW w:w="2115"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论文题目</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期刊名称</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发表时间</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期刊级别</w:t>
            </w:r>
          </w:p>
        </w:tc>
        <w:tc>
          <w:tcPr>
            <w:tcW w:w="1821"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《建设性新闻视角下县级融媒体环境报道的实证研究》</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Hans"/>
              </w:rPr>
              <w:t>传媒评论</w:t>
            </w:r>
            <w:r>
              <w:rPr>
                <w:rFonts w:hint="eastAsia" w:ascii="宋体" w:hAnsi="宋体" w:cs="宋体"/>
                <w:sz w:val="22"/>
                <w:szCs w:val="22"/>
              </w:rPr>
              <w:t>》</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rPr>
              <w:t>2023</w:t>
            </w:r>
            <w:r>
              <w:rPr>
                <w:rFonts w:hint="eastAsia" w:ascii="宋体" w:hAnsi="宋体" w:cs="宋体"/>
                <w:sz w:val="22"/>
                <w:szCs w:val="22"/>
                <w:lang w:eastAsia="zh-Hans"/>
              </w:rPr>
              <w:t>.5.25</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三级期刊</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i/>
                <w:sz w:val="22"/>
                <w:szCs w:val="22"/>
              </w:rPr>
            </w:pPr>
            <w:r>
              <w:rPr>
                <w:rFonts w:hint="eastAsia" w:ascii="宋体" w:hAnsi="宋体" w:cs="宋体"/>
                <w:iCs/>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《A media-based investigation of the moral consciousness of users of the metaverse》</w:t>
            </w:r>
          </w:p>
        </w:tc>
        <w:tc>
          <w:tcPr>
            <w:tcW w:w="1526"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rPr>
              <w:t>《</w:t>
            </w:r>
            <w:r>
              <w:rPr>
                <w:rFonts w:hint="eastAsia" w:ascii="宋体" w:hAnsi="宋体" w:cs="宋体"/>
                <w:color w:val="333333"/>
                <w:kern w:val="0"/>
                <w:sz w:val="22"/>
                <w:szCs w:val="22"/>
                <w:shd w:val="clear" w:color="auto" w:fill="FFFFFF"/>
                <w:lang w:bidi="ar"/>
              </w:rPr>
              <w:t>International Association for Media and Communication Research</w:t>
            </w:r>
            <w:r>
              <w:rPr>
                <w:rFonts w:hint="eastAsia" w:ascii="宋体" w:hAnsi="宋体" w:cs="宋体"/>
                <w:sz w:val="22"/>
                <w:szCs w:val="22"/>
                <w:lang w:eastAsia="zh-Hans"/>
              </w:rPr>
              <w:t>》</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rPr>
              <w:t>2023</w:t>
            </w:r>
            <w:r>
              <w:rPr>
                <w:rFonts w:hint="eastAsia" w:ascii="宋体" w:hAnsi="宋体" w:cs="宋体"/>
                <w:sz w:val="22"/>
                <w:szCs w:val="22"/>
                <w:lang w:eastAsia="zh-Hans"/>
              </w:rPr>
              <w:t>.7.9</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国际会议</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《媒介视域下元宇宙用户的道德意识研究》</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rPr>
              <w:t>《</w:t>
            </w:r>
            <w:r>
              <w:rPr>
                <w:rFonts w:hint="eastAsia" w:ascii="宋体" w:hAnsi="宋体" w:cs="宋体"/>
                <w:sz w:val="22"/>
                <w:szCs w:val="22"/>
                <w:lang w:eastAsia="zh-Hans"/>
              </w:rPr>
              <w:t>新闻文化建设》</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rPr>
              <w:t>2023</w:t>
            </w:r>
            <w:r>
              <w:rPr>
                <w:rFonts w:hint="eastAsia" w:ascii="宋体" w:hAnsi="宋体" w:cs="宋体"/>
                <w:sz w:val="22"/>
                <w:szCs w:val="22"/>
                <w:lang w:eastAsia="zh-Hans"/>
              </w:rPr>
              <w:t>.7.28</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三级期刊</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《从短视频到中视频：主流媒体新闻报道创新路径初探》</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Hans"/>
              </w:rPr>
              <w:t>新闻世界</w:t>
            </w:r>
            <w:r>
              <w:rPr>
                <w:rFonts w:hint="eastAsia" w:ascii="宋体" w:hAnsi="宋体" w:cs="宋体"/>
                <w:sz w:val="22"/>
                <w:szCs w:val="22"/>
              </w:rPr>
              <w:t>》</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2023.9.10</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三级期刊</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Hans"/>
              </w:rPr>
              <w:t>关于湖州市安吉县、吴兴区应急管理专题调研报告</w:t>
            </w:r>
            <w:r>
              <w:rPr>
                <w:rFonts w:hint="eastAsia" w:ascii="宋体" w:hAnsi="宋体" w:cs="宋体"/>
                <w:sz w:val="22"/>
                <w:szCs w:val="22"/>
              </w:rPr>
              <w:t>》</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浙江省网信内部刊物</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2023.9</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三级期刊</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《高校艺术类专业教育中的科学家精神融入》</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《数码影像时代》</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2022.</w:t>
            </w:r>
            <w:r>
              <w:rPr>
                <w:rFonts w:hint="default" w:ascii="宋体" w:hAnsi="宋体" w:cs="宋体"/>
                <w:sz w:val="22"/>
                <w:szCs w:val="22"/>
                <w:lang w:eastAsia="zh-Hans"/>
              </w:rPr>
              <w:t>10</w:t>
            </w:r>
            <w:r>
              <w:rPr>
                <w:rFonts w:hint="eastAsia" w:ascii="宋体" w:hAnsi="宋体" w:cs="宋体"/>
                <w:sz w:val="22"/>
                <w:szCs w:val="22"/>
                <w:lang w:eastAsia="zh-Hans"/>
              </w:rPr>
              <w:t>.20</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三级期刊</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iCs/>
                <w:sz w:val="22"/>
                <w:szCs w:val="22"/>
              </w:rPr>
            </w:pPr>
            <w:r>
              <w:rPr>
                <w:rFonts w:hint="eastAsia" w:ascii="宋体" w:hAnsi="宋体" w:cs="宋体"/>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restart"/>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参</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与</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课</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题</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情</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况</w:t>
            </w:r>
          </w:p>
        </w:tc>
        <w:tc>
          <w:tcPr>
            <w:tcW w:w="2115"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课题名称</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课题来源</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课题编号</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本人排名</w:t>
            </w:r>
          </w:p>
        </w:tc>
        <w:tc>
          <w:tcPr>
            <w:tcW w:w="1821"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《完善中央生态环境保护督察制度研究》</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国家社科基金重大项目</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21ZDA088</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default" w:ascii="宋体" w:hAnsi="宋体" w:cs="宋体"/>
                <w:sz w:val="22"/>
                <w:szCs w:val="22"/>
                <w:lang w:eastAsia="zh-Hans"/>
              </w:rPr>
              <w:t>无固定排名</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Hans"/>
              </w:rPr>
              <w:t>抗</w:t>
            </w:r>
            <w:r>
              <w:rPr>
                <w:rFonts w:hint="eastAsia" w:ascii="宋体" w:hAnsi="宋体" w:cs="宋体"/>
                <w:sz w:val="22"/>
                <w:szCs w:val="22"/>
              </w:rPr>
              <w:t>美援朝战争口述资料采录与整理》</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国家社科</w:t>
            </w:r>
            <w:r>
              <w:rPr>
                <w:rFonts w:hint="eastAsia" w:ascii="宋体" w:hAnsi="宋体" w:cs="宋体"/>
                <w:sz w:val="22"/>
                <w:szCs w:val="22"/>
                <w:lang w:eastAsia="zh-Hans"/>
              </w:rPr>
              <w:t>基金</w:t>
            </w:r>
            <w:r>
              <w:rPr>
                <w:rFonts w:hint="eastAsia" w:ascii="宋体" w:hAnsi="宋体" w:cs="宋体"/>
                <w:sz w:val="22"/>
                <w:szCs w:val="22"/>
              </w:rPr>
              <w:t>重大</w:t>
            </w:r>
            <w:r>
              <w:rPr>
                <w:rFonts w:hint="eastAsia" w:ascii="宋体" w:hAnsi="宋体" w:cs="宋体"/>
                <w:sz w:val="22"/>
                <w:szCs w:val="22"/>
                <w:lang w:eastAsia="zh-Hans"/>
              </w:rPr>
              <w:t>专项</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暂无</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default" w:ascii="宋体" w:hAnsi="宋体" w:cs="宋体"/>
                <w:sz w:val="22"/>
                <w:szCs w:val="22"/>
                <w:lang w:eastAsia="zh-Hans"/>
              </w:rPr>
              <w:t>无固定排名</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《基于新形态新闻场域的新闻价值理论重构研究》</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国家社科基金一般项目</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19BXW003</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default" w:ascii="宋体" w:hAnsi="宋体" w:cs="宋体"/>
                <w:sz w:val="22"/>
                <w:szCs w:val="22"/>
                <w:lang w:eastAsia="zh-Hans"/>
              </w:rPr>
              <w:t>无固定排名</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《浙商通志•浙商镜像卷》</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浙江省社科基金重点项目</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19WH40045ZD－5Z</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default" w:ascii="宋体" w:hAnsi="宋体" w:cs="宋体"/>
                <w:sz w:val="22"/>
                <w:szCs w:val="22"/>
                <w:lang w:eastAsia="zh-Hans"/>
              </w:rPr>
              <w:t>无固定排名</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《舟山电视台及杭州电视台节目监测》</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浙江省广播电视监测评议中心项目</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无编号</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default" w:ascii="宋体" w:hAnsi="宋体" w:cs="宋体"/>
                <w:sz w:val="22"/>
                <w:szCs w:val="22"/>
                <w:lang w:eastAsia="zh-Hans"/>
              </w:rPr>
              <w:t>无固定排名</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Hans"/>
              </w:rPr>
              <w:t>浙江省网信办应急管理调研</w:t>
            </w:r>
            <w:r>
              <w:rPr>
                <w:rFonts w:hint="eastAsia" w:ascii="宋体" w:hAnsi="宋体" w:cs="宋体"/>
                <w:sz w:val="22"/>
                <w:szCs w:val="22"/>
              </w:rPr>
              <w:t>》</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浙江省</w:t>
            </w:r>
            <w:r>
              <w:rPr>
                <w:rFonts w:hint="eastAsia" w:ascii="宋体" w:hAnsi="宋体" w:cs="宋体"/>
                <w:sz w:val="22"/>
                <w:szCs w:val="22"/>
                <w:lang w:eastAsia="zh-Hans"/>
              </w:rPr>
              <w:t>网信办</w:t>
            </w:r>
            <w:r>
              <w:rPr>
                <w:rFonts w:hint="eastAsia" w:ascii="宋体" w:hAnsi="宋体" w:cs="宋体"/>
                <w:sz w:val="22"/>
                <w:szCs w:val="22"/>
              </w:rPr>
              <w:t>调研项目</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无编号</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default" w:ascii="宋体" w:hAnsi="宋体" w:cs="宋体"/>
                <w:sz w:val="22"/>
                <w:szCs w:val="22"/>
                <w:lang w:eastAsia="zh-Hans"/>
              </w:rPr>
              <w:t>无固定排名</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sz w:val="22"/>
                <w:szCs w:val="22"/>
              </w:rPr>
            </w:pPr>
            <w:r>
              <w:rPr>
                <w:rFonts w:hint="eastAsia" w:ascii="宋体" w:hAnsi="宋体" w:cs="宋体"/>
                <w:sz w:val="22"/>
                <w:szCs w:val="22"/>
              </w:rPr>
              <w:t>《</w:t>
            </w:r>
            <w:r>
              <w:rPr>
                <w:rFonts w:hint="eastAsia"/>
                <w:color w:val="000000"/>
                <w:sz w:val="22"/>
                <w:szCs w:val="22"/>
              </w:rPr>
              <w:t>数字化背景下新闻思想传承与实践创新高级新闻研修</w:t>
            </w:r>
            <w:r>
              <w:rPr>
                <w:rFonts w:hint="eastAsia" w:ascii="宋体" w:hAnsi="宋体" w:cs="宋体"/>
                <w:sz w:val="22"/>
                <w:szCs w:val="22"/>
              </w:rPr>
              <w:t>》</w:t>
            </w:r>
          </w:p>
        </w:tc>
        <w:tc>
          <w:tcPr>
            <w:tcW w:w="1526" w:type="dxa"/>
            <w:gridSpan w:val="2"/>
            <w:vAlign w:val="center"/>
          </w:tcPr>
          <w:p>
            <w:pPr>
              <w:keepNext w:val="0"/>
              <w:keepLines w:val="0"/>
              <w:widowControl/>
              <w:suppressLineNumbers w:val="0"/>
              <w:spacing w:before="0" w:beforeAutospacing="0" w:after="0" w:afterAutospacing="0"/>
              <w:ind w:left="0" w:right="0"/>
              <w:jc w:val="center"/>
              <w:rPr>
                <w:rFonts w:hint="eastAsia"/>
                <w:color w:val="000000"/>
                <w:kern w:val="0"/>
                <w:sz w:val="22"/>
                <w:szCs w:val="22"/>
              </w:rPr>
            </w:pPr>
            <w:r>
              <w:rPr>
                <w:rFonts w:hint="eastAsia"/>
                <w:color w:val="000000"/>
                <w:sz w:val="22"/>
                <w:szCs w:val="22"/>
              </w:rPr>
              <w:t>浙江省记协项目</w:t>
            </w:r>
          </w:p>
        </w:tc>
        <w:tc>
          <w:tcPr>
            <w:tcW w:w="1820"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sz w:val="22"/>
                <w:szCs w:val="22"/>
                <w:lang w:eastAsia="zh-Hans"/>
              </w:rPr>
            </w:pPr>
            <w:r>
              <w:rPr>
                <w:rFonts w:hint="eastAsia" w:ascii="宋体" w:hAnsi="宋体" w:cs="宋体"/>
                <w:sz w:val="22"/>
                <w:szCs w:val="22"/>
              </w:rPr>
              <w:t>无编号</w:t>
            </w:r>
          </w:p>
        </w:tc>
        <w:tc>
          <w:tcPr>
            <w:tcW w:w="1821" w:type="dxa"/>
            <w:gridSpan w:val="3"/>
            <w:vAlign w:val="center"/>
          </w:tcPr>
          <w:p>
            <w:pPr>
              <w:keepNext w:val="0"/>
              <w:keepLines w:val="0"/>
              <w:suppressLineNumbers w:val="0"/>
              <w:spacing w:before="0" w:beforeAutospacing="0" w:after="0" w:afterAutospacing="0"/>
              <w:ind w:left="0" w:right="0"/>
              <w:jc w:val="center"/>
              <w:rPr>
                <w:rFonts w:hint="eastAsia" w:ascii="宋体" w:hAnsi="宋体" w:cs="宋体"/>
                <w:sz w:val="22"/>
                <w:szCs w:val="22"/>
                <w:lang w:eastAsia="zh-Hans"/>
              </w:rPr>
            </w:pPr>
            <w:r>
              <w:rPr>
                <w:rFonts w:hint="eastAsia" w:ascii="宋体" w:hAnsi="宋体" w:cs="宋体"/>
                <w:sz w:val="22"/>
                <w:szCs w:val="22"/>
              </w:rPr>
              <w:t>无固定排名</w:t>
            </w:r>
          </w:p>
        </w:tc>
        <w:tc>
          <w:tcPr>
            <w:tcW w:w="1821" w:type="dxa"/>
            <w:vAlign w:val="center"/>
          </w:tcPr>
          <w:p>
            <w:pPr>
              <w:keepNext w:val="0"/>
              <w:keepLines w:val="0"/>
              <w:suppressLineNumbers w:val="0"/>
              <w:spacing w:before="0" w:beforeAutospacing="0" w:after="0" w:afterAutospacing="0"/>
              <w:ind w:left="0" w:right="0"/>
              <w:jc w:val="center"/>
              <w:rPr>
                <w:rFonts w:hint="eastAsia" w:ascii="宋体" w:hAnsi="宋体" w:cs="宋体"/>
                <w:sz w:val="22"/>
                <w:szCs w:val="22"/>
                <w:lang w:eastAsia="zh-Hans"/>
              </w:rPr>
            </w:pPr>
            <w:r>
              <w:rPr>
                <w:rFonts w:hint="eastAsia" w:ascii="宋体" w:hAnsi="宋体" w:cs="宋体"/>
                <w:sz w:val="22"/>
                <w:szCs w:val="22"/>
              </w:rPr>
              <w:t>已结题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《网络空间中青年用户的数据素养研究》</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lang w:eastAsia="zh-Hans"/>
              </w:rPr>
              <w:t>浙江省</w:t>
            </w:r>
            <w:r>
              <w:rPr>
                <w:rFonts w:hint="eastAsia" w:ascii="宋体" w:hAnsi="宋体" w:cs="宋体"/>
                <w:sz w:val="22"/>
                <w:szCs w:val="22"/>
              </w:rPr>
              <w:t>首届“青年观察家”田野调研计划</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无编号</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2/6</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《具身化数字游戏视域中的旅游文创设计探新》</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Cs w:val="21"/>
                <w:lang w:eastAsia="zh-Hans"/>
              </w:rPr>
              <w:t>浙江省教育厅一般科研项目（专业学位研究生专项）</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暂无</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3/3</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Cs w:val="21"/>
                <w:lang w:eastAsia="zh-Hans"/>
              </w:rPr>
              <w:t>《浙商企业文化研究——组织文化与地方文化的协同发展》</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浙江工商大学研究生“调研浙商”课题</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无编号</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1/6</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《中国纪录片国际传播力影响力研究》</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Cs w:val="21"/>
                <w:lang w:eastAsia="zh-Hans"/>
              </w:rPr>
              <w:t>浙江工商大学研究生科研创新基金项目</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无编号</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1/4</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w:t>
            </w:r>
            <w:r>
              <w:rPr>
                <w:rFonts w:hint="eastAsia" w:ascii="宋体" w:hAnsi="宋体" w:cs="宋体"/>
                <w:sz w:val="22"/>
                <w:szCs w:val="22"/>
                <w:lang w:bidi="ar"/>
              </w:rPr>
              <w:t>数据驱动的高校课程思政与美育教育协同发展研究</w:t>
            </w:r>
            <w:r>
              <w:rPr>
                <w:rFonts w:hint="eastAsia" w:ascii="宋体" w:hAnsi="宋体" w:cs="宋体"/>
                <w:sz w:val="22"/>
                <w:szCs w:val="22"/>
                <w:lang w:eastAsia="zh-Hans"/>
              </w:rPr>
              <w:t>》</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浙江工商大学高等教育研究课题</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default" w:ascii="宋体" w:hAnsi="宋体" w:cs="宋体"/>
                <w:sz w:val="22"/>
                <w:szCs w:val="22"/>
                <w:lang w:eastAsia="zh-Hans"/>
              </w:rPr>
              <w:t>X</w:t>
            </w:r>
            <w:r>
              <w:rPr>
                <w:rFonts w:hint="eastAsia" w:ascii="宋体" w:hAnsi="宋体" w:cs="宋体"/>
                <w:sz w:val="22"/>
                <w:szCs w:val="22"/>
                <w:lang w:val="en-US" w:eastAsia="zh-Hans"/>
              </w:rPr>
              <w:t>gy</w:t>
            </w:r>
            <w:r>
              <w:rPr>
                <w:rFonts w:hint="default" w:ascii="宋体" w:hAnsi="宋体" w:cs="宋体"/>
                <w:sz w:val="22"/>
                <w:szCs w:val="22"/>
                <w:lang w:eastAsia="zh-Hans"/>
              </w:rPr>
              <w:t>23024</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2/6</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未结题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《二八定律和长尾理论在校友资源开发中的应用研究》</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lang w:eastAsia="zh-Hans"/>
              </w:rPr>
              <w:t>浙江工商大学高等教育研究课题</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default" w:ascii="宋体" w:hAnsi="宋体" w:cs="宋体"/>
                <w:sz w:val="22"/>
                <w:szCs w:val="22"/>
                <w:lang w:eastAsia="zh-Hans"/>
              </w:rPr>
              <w:t>X</w:t>
            </w:r>
            <w:r>
              <w:rPr>
                <w:rFonts w:hint="eastAsia" w:ascii="宋体" w:hAnsi="宋体" w:cs="宋体"/>
                <w:sz w:val="22"/>
                <w:szCs w:val="22"/>
                <w:lang w:val="en-US" w:eastAsia="zh-Hans"/>
              </w:rPr>
              <w:t>gy</w:t>
            </w:r>
            <w:r>
              <w:rPr>
                <w:rFonts w:hint="default" w:ascii="宋体" w:hAnsi="宋体" w:cs="宋体"/>
                <w:sz w:val="22"/>
                <w:szCs w:val="22"/>
                <w:lang w:eastAsia="zh-Hans"/>
              </w:rPr>
              <w:t>21007</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lang w:eastAsia="zh-Hans"/>
              </w:rPr>
            </w:pPr>
            <w:r>
              <w:rPr>
                <w:rFonts w:hint="eastAsia" w:ascii="宋体" w:hAnsi="宋体" w:cs="宋体"/>
                <w:sz w:val="22"/>
                <w:szCs w:val="22"/>
              </w:rPr>
              <w:t>无固定排名</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sz w:val="22"/>
                <w:szCs w:val="22"/>
              </w:rPr>
            </w:pPr>
            <w:r>
              <w:rPr>
                <w:rFonts w:hint="eastAsia" w:ascii="宋体" w:hAnsi="宋体" w:cs="宋体"/>
                <w:sz w:val="22"/>
                <w:szCs w:val="22"/>
              </w:rPr>
              <w:t>已结题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trPr>
        <w:tc>
          <w:tcPr>
            <w:tcW w:w="828" w:type="dxa"/>
            <w:vMerge w:val="restart"/>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科</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研</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获</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奖</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情</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况</w:t>
            </w:r>
          </w:p>
        </w:tc>
        <w:tc>
          <w:tcPr>
            <w:tcW w:w="2115"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获奖时间</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获奖项目</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颁奖单位</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获奖等级</w:t>
            </w:r>
          </w:p>
        </w:tc>
        <w:tc>
          <w:tcPr>
            <w:tcW w:w="1821"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个人排名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iCs/>
                <w:color w:val="000000" w:themeColor="text1"/>
                <w:sz w:val="22"/>
                <w:szCs w:val="22"/>
                <w:lang w:eastAsia="zh-Hans"/>
                <w14:textFill>
                  <w14:solidFill>
                    <w14:schemeClr w14:val="tx1"/>
                  </w14:solidFill>
                </w14:textFill>
              </w:rPr>
            </w:pPr>
            <w:r>
              <w:rPr>
                <w:rFonts w:hint="eastAsia" w:ascii="宋体" w:hAnsi="宋体" w:cs="宋体"/>
                <w:iCs/>
                <w:color w:val="000000" w:themeColor="text1"/>
                <w:sz w:val="22"/>
                <w:szCs w:val="22"/>
                <w14:textFill>
                  <w14:solidFill>
                    <w14:schemeClr w14:val="tx1"/>
                  </w14:solidFill>
                </w14:textFill>
              </w:rPr>
              <w:t>2022</w:t>
            </w:r>
            <w:r>
              <w:rPr>
                <w:rFonts w:hint="eastAsia" w:ascii="宋体" w:hAnsi="宋体" w:cs="宋体"/>
                <w:iCs/>
                <w:color w:val="000000" w:themeColor="text1"/>
                <w:sz w:val="22"/>
                <w:szCs w:val="22"/>
                <w:lang w:eastAsia="zh-Hans"/>
                <w14:textFill>
                  <w14:solidFill>
                    <w14:schemeClr w14:val="tx1"/>
                  </w14:solidFill>
                </w14:textFill>
              </w:rPr>
              <w:t>.11</w:t>
            </w:r>
          </w:p>
        </w:tc>
        <w:tc>
          <w:tcPr>
            <w:tcW w:w="15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iCs/>
                <w:color w:val="000000" w:themeColor="text1"/>
                <w:sz w:val="22"/>
                <w:szCs w:val="22"/>
                <w:lang w:eastAsia="zh-Hans"/>
                <w14:textFill>
                  <w14:solidFill>
                    <w14:schemeClr w14:val="tx1"/>
                  </w14:solidFill>
                </w14:textFill>
              </w:rPr>
            </w:pPr>
            <w:r>
              <w:rPr>
                <w:rFonts w:hint="eastAsia" w:ascii="宋体" w:hAnsi="宋体" w:cs="宋体"/>
                <w:iCs/>
                <w:color w:val="000000" w:themeColor="text1"/>
                <w:szCs w:val="21"/>
                <w:lang w:eastAsia="zh-Hans"/>
                <w14:textFill>
                  <w14:solidFill>
                    <w14:schemeClr w14:val="tx1"/>
                  </w14:solidFill>
                </w14:textFill>
              </w:rPr>
              <w:t>“数字化时代传媒发展前沿”高峰论坛</w:t>
            </w:r>
          </w:p>
        </w:tc>
        <w:tc>
          <w:tcPr>
            <w:tcW w:w="182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iCs/>
                <w:color w:val="000000" w:themeColor="text1"/>
                <w:sz w:val="22"/>
                <w:szCs w:val="22"/>
                <w:lang w:eastAsia="zh-Hans"/>
                <w14:textFill>
                  <w14:solidFill>
                    <w14:schemeClr w14:val="tx1"/>
                  </w14:solidFill>
                </w14:textFill>
              </w:rPr>
            </w:pPr>
            <w:r>
              <w:rPr>
                <w:rFonts w:hint="eastAsia" w:ascii="宋体" w:hAnsi="宋体" w:cs="宋体"/>
                <w:iCs/>
                <w:color w:val="000000" w:themeColor="text1"/>
                <w:sz w:val="22"/>
                <w:szCs w:val="22"/>
                <w:lang w:eastAsia="zh-Hans"/>
                <w14:textFill>
                  <w14:solidFill>
                    <w14:schemeClr w14:val="tx1"/>
                  </w14:solidFill>
                </w14:textFill>
              </w:rPr>
              <w:t>浙江工商大学人文与传播学院</w:t>
            </w:r>
          </w:p>
        </w:tc>
        <w:tc>
          <w:tcPr>
            <w:tcW w:w="18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iCs/>
                <w:color w:val="000000" w:themeColor="text1"/>
                <w:sz w:val="22"/>
                <w:szCs w:val="22"/>
                <w:lang w:eastAsia="zh-Hans"/>
                <w14:textFill>
                  <w14:solidFill>
                    <w14:schemeClr w14:val="tx1"/>
                  </w14:solidFill>
                </w14:textFill>
              </w:rPr>
            </w:pPr>
            <w:r>
              <w:rPr>
                <w:rFonts w:hint="eastAsia" w:ascii="宋体" w:hAnsi="宋体" w:cs="宋体"/>
                <w:iCs/>
                <w:color w:val="000000" w:themeColor="text1"/>
                <w:sz w:val="22"/>
                <w:szCs w:val="22"/>
                <w:lang w:eastAsia="zh-Hans"/>
                <w14:textFill>
                  <w14:solidFill>
                    <w14:schemeClr w14:val="tx1"/>
                  </w14:solidFill>
                </w14:textFill>
              </w:rPr>
              <w:t>优秀论文奖</w:t>
            </w:r>
          </w:p>
        </w:tc>
        <w:tc>
          <w:tcPr>
            <w:tcW w:w="1821" w:type="dxa"/>
            <w:vAlign w:val="center"/>
          </w:tcPr>
          <w:p>
            <w:pPr>
              <w:keepNext w:val="0"/>
              <w:keepLines w:val="0"/>
              <w:suppressLineNumbers w:val="0"/>
              <w:spacing w:before="0" w:beforeAutospacing="0" w:after="0" w:afterAutospacing="0"/>
              <w:ind w:left="0" w:right="0"/>
              <w:jc w:val="center"/>
              <w:rPr>
                <w:rFonts w:hint="default" w:ascii="宋体" w:hAnsi="宋体" w:cs="宋体"/>
                <w:iCs/>
                <w:color w:val="000000" w:themeColor="text1"/>
                <w:sz w:val="22"/>
                <w:szCs w:val="22"/>
                <w14:textFill>
                  <w14:solidFill>
                    <w14:schemeClr w14:val="tx1"/>
                  </w14:solidFill>
                </w14:textFill>
              </w:rPr>
            </w:pPr>
            <w:r>
              <w:rPr>
                <w:rFonts w:hint="eastAsia" w:ascii="宋体" w:hAnsi="宋体" w:cs="宋体"/>
                <w:iCs/>
                <w:color w:val="000000" w:themeColor="text1"/>
                <w:sz w:val="22"/>
                <w:szCs w:val="22"/>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rPr>
                <w:rFonts w:hint="default"/>
                <w:sz w:val="24"/>
              </w:rPr>
            </w:pPr>
          </w:p>
        </w:tc>
        <w:tc>
          <w:tcPr>
            <w:tcW w:w="1526" w:type="dxa"/>
            <w:gridSpan w:val="2"/>
            <w:vAlign w:val="center"/>
          </w:tcPr>
          <w:p>
            <w:pPr>
              <w:keepNext w:val="0"/>
              <w:keepLines w:val="0"/>
              <w:suppressLineNumbers w:val="0"/>
              <w:spacing w:before="0" w:beforeAutospacing="0" w:after="0" w:afterAutospacing="0"/>
              <w:ind w:left="0" w:right="0"/>
              <w:rPr>
                <w:rFonts w:hint="default"/>
                <w:sz w:val="24"/>
              </w:rPr>
            </w:pPr>
          </w:p>
        </w:tc>
        <w:tc>
          <w:tcPr>
            <w:tcW w:w="1820" w:type="dxa"/>
            <w:gridSpan w:val="2"/>
            <w:vAlign w:val="center"/>
          </w:tcPr>
          <w:p>
            <w:pPr>
              <w:keepNext w:val="0"/>
              <w:keepLines w:val="0"/>
              <w:suppressLineNumbers w:val="0"/>
              <w:spacing w:before="0" w:beforeAutospacing="0" w:after="0" w:afterAutospacing="0"/>
              <w:ind w:left="0" w:right="0"/>
              <w:rPr>
                <w:rFonts w:hint="default"/>
                <w:sz w:val="24"/>
              </w:rPr>
            </w:pPr>
          </w:p>
        </w:tc>
        <w:tc>
          <w:tcPr>
            <w:tcW w:w="1821" w:type="dxa"/>
            <w:gridSpan w:val="3"/>
            <w:vAlign w:val="center"/>
          </w:tcPr>
          <w:p>
            <w:pPr>
              <w:keepNext w:val="0"/>
              <w:keepLines w:val="0"/>
              <w:suppressLineNumbers w:val="0"/>
              <w:spacing w:before="0" w:beforeAutospacing="0" w:after="0" w:afterAutospacing="0"/>
              <w:ind w:left="0" w:right="0"/>
              <w:rPr>
                <w:rFonts w:hint="default"/>
                <w:sz w:val="24"/>
              </w:rPr>
            </w:pPr>
          </w:p>
        </w:tc>
        <w:tc>
          <w:tcPr>
            <w:tcW w:w="1821" w:type="dxa"/>
            <w:vAlign w:val="center"/>
          </w:tcPr>
          <w:p>
            <w:pPr>
              <w:keepNext w:val="0"/>
              <w:keepLines w:val="0"/>
              <w:suppressLineNumbers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rPr>
                <w:rFonts w:hint="default"/>
                <w:sz w:val="24"/>
              </w:rPr>
            </w:pPr>
          </w:p>
        </w:tc>
        <w:tc>
          <w:tcPr>
            <w:tcW w:w="1526" w:type="dxa"/>
            <w:gridSpan w:val="2"/>
            <w:vAlign w:val="center"/>
          </w:tcPr>
          <w:p>
            <w:pPr>
              <w:keepNext w:val="0"/>
              <w:keepLines w:val="0"/>
              <w:suppressLineNumbers w:val="0"/>
              <w:spacing w:before="0" w:beforeAutospacing="0" w:after="0" w:afterAutospacing="0"/>
              <w:ind w:left="0" w:right="0"/>
              <w:rPr>
                <w:rFonts w:hint="default"/>
                <w:sz w:val="24"/>
              </w:rPr>
            </w:pPr>
          </w:p>
        </w:tc>
        <w:tc>
          <w:tcPr>
            <w:tcW w:w="1820" w:type="dxa"/>
            <w:gridSpan w:val="2"/>
            <w:vAlign w:val="center"/>
          </w:tcPr>
          <w:p>
            <w:pPr>
              <w:keepNext w:val="0"/>
              <w:keepLines w:val="0"/>
              <w:suppressLineNumbers w:val="0"/>
              <w:spacing w:before="0" w:beforeAutospacing="0" w:after="0" w:afterAutospacing="0"/>
              <w:ind w:left="0" w:right="0"/>
              <w:rPr>
                <w:rFonts w:hint="default"/>
                <w:sz w:val="24"/>
              </w:rPr>
            </w:pPr>
          </w:p>
        </w:tc>
        <w:tc>
          <w:tcPr>
            <w:tcW w:w="1821" w:type="dxa"/>
            <w:gridSpan w:val="3"/>
            <w:vAlign w:val="center"/>
          </w:tcPr>
          <w:p>
            <w:pPr>
              <w:keepNext w:val="0"/>
              <w:keepLines w:val="0"/>
              <w:suppressLineNumbers w:val="0"/>
              <w:spacing w:before="0" w:beforeAutospacing="0" w:after="0" w:afterAutospacing="0"/>
              <w:ind w:left="0" w:right="0"/>
              <w:rPr>
                <w:rFonts w:hint="default"/>
                <w:sz w:val="24"/>
              </w:rPr>
            </w:pPr>
          </w:p>
        </w:tc>
        <w:tc>
          <w:tcPr>
            <w:tcW w:w="1821" w:type="dxa"/>
            <w:vAlign w:val="center"/>
          </w:tcPr>
          <w:p>
            <w:pPr>
              <w:keepNext w:val="0"/>
              <w:keepLines w:val="0"/>
              <w:suppressLineNumbers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2" w:hRule="atLeast"/>
        </w:trPr>
        <w:tc>
          <w:tcPr>
            <w:tcW w:w="828" w:type="dxa"/>
            <w:vMerge w:val="continue"/>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p>
        </w:tc>
        <w:tc>
          <w:tcPr>
            <w:tcW w:w="2115" w:type="dxa"/>
            <w:gridSpan w:val="2"/>
            <w:vAlign w:val="center"/>
          </w:tcPr>
          <w:p>
            <w:pPr>
              <w:keepNext w:val="0"/>
              <w:keepLines w:val="0"/>
              <w:suppressLineNumbers w:val="0"/>
              <w:spacing w:before="0" w:beforeAutospacing="0" w:after="0" w:afterAutospacing="0"/>
              <w:ind w:left="0" w:right="0"/>
              <w:rPr>
                <w:rFonts w:hint="default"/>
                <w:sz w:val="24"/>
              </w:rPr>
            </w:pPr>
          </w:p>
        </w:tc>
        <w:tc>
          <w:tcPr>
            <w:tcW w:w="1526" w:type="dxa"/>
            <w:gridSpan w:val="2"/>
            <w:vAlign w:val="center"/>
          </w:tcPr>
          <w:p>
            <w:pPr>
              <w:keepNext w:val="0"/>
              <w:keepLines w:val="0"/>
              <w:suppressLineNumbers w:val="0"/>
              <w:spacing w:before="0" w:beforeAutospacing="0" w:after="0" w:afterAutospacing="0"/>
              <w:ind w:left="0" w:right="0"/>
              <w:rPr>
                <w:rFonts w:hint="default"/>
                <w:sz w:val="24"/>
              </w:rPr>
            </w:pPr>
          </w:p>
        </w:tc>
        <w:tc>
          <w:tcPr>
            <w:tcW w:w="1820" w:type="dxa"/>
            <w:gridSpan w:val="2"/>
            <w:vAlign w:val="center"/>
          </w:tcPr>
          <w:p>
            <w:pPr>
              <w:keepNext w:val="0"/>
              <w:keepLines w:val="0"/>
              <w:suppressLineNumbers w:val="0"/>
              <w:spacing w:before="0" w:beforeAutospacing="0" w:after="0" w:afterAutospacing="0"/>
              <w:ind w:left="0" w:right="0"/>
              <w:rPr>
                <w:rFonts w:hint="default"/>
                <w:sz w:val="24"/>
              </w:rPr>
            </w:pPr>
          </w:p>
        </w:tc>
        <w:tc>
          <w:tcPr>
            <w:tcW w:w="1821" w:type="dxa"/>
            <w:gridSpan w:val="3"/>
            <w:vAlign w:val="center"/>
          </w:tcPr>
          <w:p>
            <w:pPr>
              <w:keepNext w:val="0"/>
              <w:keepLines w:val="0"/>
              <w:suppressLineNumbers w:val="0"/>
              <w:spacing w:before="0" w:beforeAutospacing="0" w:after="0" w:afterAutospacing="0"/>
              <w:ind w:left="0" w:right="0"/>
              <w:rPr>
                <w:rFonts w:hint="default"/>
                <w:sz w:val="24"/>
              </w:rPr>
            </w:pPr>
          </w:p>
        </w:tc>
        <w:tc>
          <w:tcPr>
            <w:tcW w:w="1821" w:type="dxa"/>
            <w:vAlign w:val="center"/>
          </w:tcPr>
          <w:p>
            <w:pPr>
              <w:keepNext w:val="0"/>
              <w:keepLines w:val="0"/>
              <w:suppressLineNumbers w:val="0"/>
              <w:spacing w:before="0" w:beforeAutospacing="0" w:after="0" w:afterAutospacing="0"/>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97" w:hRule="atLeast"/>
        </w:trPr>
        <w:tc>
          <w:tcPr>
            <w:tcW w:w="828" w:type="dxa"/>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其他</w:t>
            </w:r>
          </w:p>
        </w:tc>
        <w:tc>
          <w:tcPr>
            <w:tcW w:w="9103" w:type="dxa"/>
            <w:gridSpan w:val="10"/>
          </w:tcPr>
          <w:p>
            <w:pPr>
              <w:keepNext w:val="0"/>
              <w:keepLines w:val="0"/>
              <w:suppressLineNumbers w:val="0"/>
              <w:spacing w:before="0" w:beforeAutospacing="0" w:after="0" w:afterAutospacing="0"/>
              <w:ind w:left="0" w:right="0"/>
              <w:rPr>
                <w:rFonts w:hint="default" w:ascii="KaiTi" w:hAnsi="KaiTi" w:eastAsia="KaiTi"/>
                <w:sz w:val="24"/>
              </w:rPr>
            </w:pPr>
            <w:r>
              <w:rPr>
                <w:rFonts w:hint="eastAsia" w:ascii="KaiTi" w:hAnsi="KaiTi" w:eastAsia="KaiTi"/>
                <w:sz w:val="24"/>
              </w:rPr>
              <w:t>（除上述以外的科研，如专利、科技推广等工作，请提供证明）</w:t>
            </w:r>
          </w:p>
          <w:p>
            <w:pPr>
              <w:keepNext w:val="0"/>
              <w:keepLines w:val="0"/>
              <w:suppressLineNumbers w:val="0"/>
              <w:spacing w:before="0" w:beforeAutospacing="0" w:after="0" w:afterAutospacing="0"/>
              <w:ind w:left="20" w:right="0"/>
              <w:rPr>
                <w:rFonts w:hint="default"/>
                <w:sz w:val="22"/>
                <w:szCs w:val="22"/>
                <w:lang w:eastAsia="zh-Hans"/>
              </w:rPr>
            </w:pPr>
            <w:r>
              <w:rPr>
                <w:rFonts w:hint="eastAsia" w:ascii="宋体" w:hAnsi="宋体" w:cs="宋体"/>
                <w:sz w:val="22"/>
                <w:szCs w:val="22"/>
              </w:rPr>
              <w:t>1</w:t>
            </w:r>
            <w:r>
              <w:rPr>
                <w:rFonts w:hint="eastAsia" w:ascii="宋体" w:hAnsi="宋体" w:cs="宋体"/>
                <w:sz w:val="22"/>
                <w:szCs w:val="22"/>
                <w:lang w:eastAsia="zh-Hans"/>
              </w:rPr>
              <w:t>.参与教材编撰《融合新闻学</w:t>
            </w:r>
            <w:r>
              <w:rPr>
                <w:rFonts w:hint="default" w:ascii="宋体" w:hAnsi="宋体" w:cs="宋体"/>
                <w:sz w:val="22"/>
                <w:szCs w:val="22"/>
                <w:lang w:eastAsia="zh-Hans"/>
              </w:rPr>
              <w:t>》；</w:t>
            </w:r>
          </w:p>
          <w:p>
            <w:pPr>
              <w:keepNext w:val="0"/>
              <w:keepLines w:val="0"/>
              <w:suppressLineNumbers w:val="0"/>
              <w:spacing w:before="0" w:beforeAutospacing="0" w:after="0" w:afterAutospacing="0"/>
              <w:ind w:left="20" w:right="0"/>
              <w:rPr>
                <w:rFonts w:hint="default"/>
                <w:sz w:val="24"/>
                <w:lang w:eastAsia="zh-Hans"/>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eastAsia="zh-Hans"/>
              </w:rPr>
              <w:t>.参与指南编写《生态环境保护督察工作媒体传播与引导指南》。</w:t>
            </w:r>
          </w:p>
          <w:p>
            <w:pPr>
              <w:keepNext w:val="0"/>
              <w:keepLines w:val="0"/>
              <w:suppressLineNumbers w:val="0"/>
              <w:spacing w:before="0" w:beforeAutospacing="0" w:after="0" w:afterAutospacing="0"/>
              <w:ind w:left="20" w:right="0"/>
              <w:rPr>
                <w:rFonts w:hint="default"/>
                <w:sz w:val="24"/>
              </w:rPr>
            </w:pPr>
          </w:p>
          <w:p>
            <w:pPr>
              <w:keepNext w:val="0"/>
              <w:keepLines w:val="0"/>
              <w:suppressLineNumbers w:val="0"/>
              <w:spacing w:before="0" w:beforeAutospacing="0" w:after="0" w:afterAutospacing="0"/>
              <w:ind w:left="2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828" w:type="dxa"/>
            <w:vAlign w:val="center"/>
          </w:tcPr>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社</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会</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工</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作</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情</w:t>
            </w:r>
          </w:p>
          <w:p>
            <w:pPr>
              <w:keepNext w:val="0"/>
              <w:keepLines w:val="0"/>
              <w:suppressLineNumbers w:val="0"/>
              <w:spacing w:before="0" w:beforeAutospacing="0" w:after="0" w:afterAutospacing="0"/>
              <w:ind w:left="245" w:right="-107" w:rightChars="-51" w:hanging="240" w:hangingChars="100"/>
              <w:jc w:val="center"/>
              <w:rPr>
                <w:rFonts w:hint="default"/>
                <w:b/>
                <w:sz w:val="24"/>
              </w:rPr>
            </w:pPr>
            <w:r>
              <w:rPr>
                <w:rFonts w:hint="eastAsia"/>
                <w:b/>
                <w:sz w:val="24"/>
              </w:rPr>
              <w:t>况</w:t>
            </w:r>
          </w:p>
        </w:tc>
        <w:tc>
          <w:tcPr>
            <w:tcW w:w="9103" w:type="dxa"/>
            <w:gridSpan w:val="10"/>
          </w:tcPr>
          <w:p>
            <w:pPr>
              <w:keepNext w:val="0"/>
              <w:keepLines w:val="0"/>
              <w:suppressLineNumbers w:val="0"/>
              <w:spacing w:before="0" w:beforeAutospacing="0" w:after="0" w:afterAutospacing="0"/>
              <w:ind w:left="0" w:right="0"/>
              <w:rPr>
                <w:rFonts w:hint="default" w:ascii="KaiTi" w:hAnsi="KaiTi" w:eastAsia="KaiTi"/>
                <w:sz w:val="24"/>
              </w:rPr>
            </w:pPr>
            <w:r>
              <w:rPr>
                <w:rFonts w:hint="eastAsia" w:ascii="KaiTi" w:hAnsi="KaiTi" w:eastAsia="KaiTi"/>
                <w:sz w:val="24"/>
              </w:rPr>
              <w:t>（担任研究生干部情况、参加公益活动、志愿服务情况及获得社会荣誉等）</w:t>
            </w:r>
          </w:p>
          <w:p>
            <w:pPr>
              <w:keepNext w:val="0"/>
              <w:keepLines w:val="0"/>
              <w:numPr>
                <w:ilvl w:val="0"/>
                <w:numId w:val="1"/>
              </w:numPr>
              <w:suppressLineNumbers w:val="0"/>
              <w:spacing w:before="0" w:beforeAutospacing="0" w:after="0" w:afterAutospacing="0"/>
              <w:ind w:left="0" w:right="0"/>
              <w:rPr>
                <w:rFonts w:hint="default" w:ascii="宋体" w:hAnsi="宋体" w:cs="宋体"/>
                <w:sz w:val="22"/>
                <w:szCs w:val="22"/>
                <w:lang w:eastAsia="zh-Hans"/>
              </w:rPr>
            </w:pPr>
            <w:r>
              <w:rPr>
                <w:rFonts w:hint="eastAsia" w:ascii="宋体" w:hAnsi="宋体" w:cs="宋体"/>
                <w:sz w:val="22"/>
                <w:szCs w:val="22"/>
                <w:lang w:eastAsia="zh-Hans"/>
              </w:rPr>
              <w:t>担任人文与传播学院团委副书记</w:t>
            </w:r>
            <w:r>
              <w:rPr>
                <w:rFonts w:hint="default" w:ascii="宋体" w:hAnsi="宋体" w:cs="宋体"/>
                <w:sz w:val="22"/>
                <w:szCs w:val="22"/>
                <w:lang w:eastAsia="zh-Hans"/>
              </w:rPr>
              <w:t>，</w:t>
            </w:r>
            <w:r>
              <w:rPr>
                <w:rFonts w:hint="eastAsia" w:ascii="宋体" w:hAnsi="宋体" w:cs="宋体"/>
                <w:sz w:val="22"/>
                <w:szCs w:val="22"/>
                <w:lang w:val="en-US" w:eastAsia="zh-Hans"/>
              </w:rPr>
              <w:t>考核优秀</w:t>
            </w:r>
            <w:bookmarkStart w:id="0" w:name="_GoBack"/>
            <w:bookmarkEnd w:id="0"/>
            <w:r>
              <w:rPr>
                <w:rFonts w:hint="default" w:ascii="宋体" w:hAnsi="宋体" w:cs="宋体"/>
                <w:sz w:val="22"/>
                <w:szCs w:val="22"/>
                <w:lang w:eastAsia="zh-Hans"/>
              </w:rPr>
              <w:t>；</w:t>
            </w:r>
          </w:p>
          <w:p>
            <w:pPr>
              <w:keepNext w:val="0"/>
              <w:keepLines w:val="0"/>
              <w:numPr>
                <w:ilvl w:val="0"/>
                <w:numId w:val="1"/>
              </w:numPr>
              <w:suppressLineNumbers w:val="0"/>
              <w:spacing w:before="0" w:beforeAutospacing="0" w:after="0" w:afterAutospacing="0"/>
              <w:ind w:left="0" w:right="0"/>
              <w:rPr>
                <w:rFonts w:hint="default" w:ascii="宋体" w:hAnsi="宋体" w:cs="宋体"/>
                <w:sz w:val="22"/>
                <w:szCs w:val="22"/>
                <w:lang w:eastAsia="zh-Hans"/>
              </w:rPr>
            </w:pPr>
            <w:r>
              <w:rPr>
                <w:rFonts w:hint="eastAsia" w:ascii="宋体" w:hAnsi="宋体" w:cs="宋体"/>
                <w:sz w:val="22"/>
                <w:szCs w:val="22"/>
                <w:lang w:eastAsia="zh-Hans"/>
              </w:rPr>
              <w:t>累计志愿服务55小时</w:t>
            </w:r>
            <w:r>
              <w:rPr>
                <w:rFonts w:hint="default" w:ascii="宋体" w:hAnsi="宋体" w:cs="宋体"/>
                <w:sz w:val="22"/>
                <w:szCs w:val="22"/>
                <w:lang w:eastAsia="zh-Hans"/>
              </w:rPr>
              <w:t>；</w:t>
            </w:r>
          </w:p>
          <w:p>
            <w:pPr>
              <w:keepNext w:val="0"/>
              <w:keepLines w:val="0"/>
              <w:numPr>
                <w:ilvl w:val="0"/>
                <w:numId w:val="1"/>
              </w:numPr>
              <w:suppressLineNumbers w:val="0"/>
              <w:spacing w:before="0" w:beforeAutospacing="0" w:after="0" w:afterAutospacing="0"/>
              <w:ind w:left="0" w:right="0"/>
              <w:rPr>
                <w:rFonts w:hint="default" w:ascii="宋体" w:hAnsi="宋体" w:cs="宋体"/>
                <w:sz w:val="22"/>
                <w:szCs w:val="22"/>
                <w:lang w:eastAsia="zh-Hans"/>
              </w:rPr>
            </w:pPr>
            <w:r>
              <w:rPr>
                <w:rFonts w:hint="eastAsia" w:ascii="宋体" w:hAnsi="宋体" w:cs="宋体"/>
                <w:sz w:val="22"/>
                <w:szCs w:val="22"/>
                <w:lang w:eastAsia="zh-Hans"/>
              </w:rPr>
              <w:t>2022年11月，获浙江工商大学研究生“红色家书”评比三等奖；</w:t>
            </w:r>
          </w:p>
          <w:p>
            <w:pPr>
              <w:keepNext w:val="0"/>
              <w:keepLines w:val="0"/>
              <w:numPr>
                <w:ilvl w:val="0"/>
                <w:numId w:val="1"/>
              </w:numPr>
              <w:suppressLineNumbers w:val="0"/>
              <w:spacing w:before="0" w:beforeAutospacing="0" w:after="0" w:afterAutospacing="0"/>
              <w:ind w:left="0" w:right="0"/>
              <w:rPr>
                <w:rFonts w:hint="default" w:ascii="宋体" w:hAnsi="宋体" w:cs="宋体"/>
                <w:sz w:val="22"/>
                <w:szCs w:val="22"/>
                <w:lang w:eastAsia="zh-Hans"/>
              </w:rPr>
            </w:pPr>
            <w:r>
              <w:rPr>
                <w:rFonts w:hint="eastAsia" w:ascii="宋体" w:hAnsi="宋体" w:cs="宋体"/>
                <w:sz w:val="22"/>
                <w:szCs w:val="22"/>
                <w:lang w:eastAsia="zh-Hans"/>
              </w:rPr>
              <w:t>2023年4月，获2022年浙江工商大学优秀共青团干部；</w:t>
            </w:r>
          </w:p>
          <w:p>
            <w:pPr>
              <w:keepNext w:val="0"/>
              <w:keepLines w:val="0"/>
              <w:numPr>
                <w:ilvl w:val="0"/>
                <w:numId w:val="1"/>
              </w:numPr>
              <w:suppressLineNumbers w:val="0"/>
              <w:spacing w:before="0" w:beforeAutospacing="0" w:after="0" w:afterAutospacing="0"/>
              <w:ind w:left="0" w:right="0"/>
              <w:rPr>
                <w:rFonts w:hint="default" w:ascii="宋体" w:hAnsi="宋体" w:cs="宋体"/>
                <w:sz w:val="22"/>
                <w:szCs w:val="22"/>
                <w:lang w:eastAsia="zh-Hans"/>
              </w:rPr>
            </w:pPr>
            <w:r>
              <w:rPr>
                <w:rFonts w:hint="eastAsia" w:ascii="宋体" w:hAnsi="宋体" w:cs="宋体"/>
                <w:sz w:val="22"/>
                <w:szCs w:val="22"/>
                <w:lang w:eastAsia="zh-Hans"/>
              </w:rPr>
              <w:t>2023年5月，获第一届国际大学生英语翻译挑战赛三等奖；</w:t>
            </w:r>
          </w:p>
          <w:p>
            <w:pPr>
              <w:keepNext w:val="0"/>
              <w:keepLines w:val="0"/>
              <w:numPr>
                <w:ilvl w:val="0"/>
                <w:numId w:val="1"/>
              </w:numPr>
              <w:suppressLineNumbers w:val="0"/>
              <w:spacing w:before="0" w:beforeAutospacing="0" w:after="0" w:afterAutospacing="0"/>
              <w:ind w:left="0" w:right="0"/>
              <w:rPr>
                <w:rFonts w:hint="default" w:ascii="宋体" w:hAnsi="宋体" w:cs="宋体"/>
                <w:sz w:val="22"/>
                <w:szCs w:val="22"/>
                <w:lang w:eastAsia="zh-Hans"/>
              </w:rPr>
            </w:pPr>
            <w:r>
              <w:rPr>
                <w:rFonts w:hint="eastAsia" w:ascii="宋体" w:hAnsi="宋体" w:cs="宋体"/>
                <w:sz w:val="22"/>
                <w:szCs w:val="22"/>
                <w:lang w:eastAsia="zh-Hans"/>
              </w:rPr>
              <w:t>2023年5月，获浙江工商大学校运动会男子铅球冠军；</w:t>
            </w:r>
          </w:p>
          <w:p>
            <w:pPr>
              <w:keepNext w:val="0"/>
              <w:keepLines w:val="0"/>
              <w:numPr>
                <w:ilvl w:val="0"/>
                <w:numId w:val="1"/>
              </w:numPr>
              <w:suppressLineNumbers w:val="0"/>
              <w:spacing w:before="0" w:beforeAutospacing="0" w:after="0" w:afterAutospacing="0"/>
              <w:ind w:left="0" w:right="0"/>
              <w:rPr>
                <w:rFonts w:hint="default" w:ascii="宋体" w:hAnsi="宋体" w:cs="宋体"/>
                <w:sz w:val="22"/>
                <w:szCs w:val="22"/>
                <w:lang w:eastAsia="zh-Hans"/>
              </w:rPr>
            </w:pPr>
            <w:r>
              <w:rPr>
                <w:rFonts w:hint="eastAsia" w:ascii="宋体" w:hAnsi="宋体" w:cs="宋体"/>
                <w:sz w:val="22"/>
                <w:szCs w:val="22"/>
                <w:lang w:eastAsia="zh-Hans"/>
              </w:rPr>
              <w:t>2023年6月，获浙江工商大学科学道德与学风建设活动二等奖。</w:t>
            </w:r>
          </w:p>
          <w:p>
            <w:pPr>
              <w:keepNext w:val="0"/>
              <w:keepLines w:val="0"/>
              <w:suppressLineNumbers w:val="0"/>
              <w:spacing w:before="0" w:beforeAutospacing="0" w:after="0" w:afterAutospacing="0"/>
              <w:ind w:left="0" w:right="0"/>
              <w:rPr>
                <w:rFonts w:hint="default" w:ascii="KaiTi" w:hAnsi="KaiTi" w:eastAsia="KaiTi"/>
                <w:sz w:val="24"/>
              </w:rPr>
            </w:pPr>
          </w:p>
          <w:p>
            <w:pPr>
              <w:keepNext w:val="0"/>
              <w:keepLines w:val="0"/>
              <w:suppressLineNumbers w:val="0"/>
              <w:spacing w:before="0" w:beforeAutospacing="0" w:after="0" w:afterAutospacing="0"/>
              <w:ind w:left="0" w:right="0"/>
              <w:rPr>
                <w:rFonts w:hint="default" w:ascii="KaiTi" w:hAnsi="KaiTi" w:eastAsia="KaiTi"/>
                <w:sz w:val="24"/>
              </w:rPr>
            </w:pPr>
          </w:p>
          <w:p>
            <w:pPr>
              <w:keepNext w:val="0"/>
              <w:keepLines w:val="0"/>
              <w:suppressLineNumbers w:val="0"/>
              <w:spacing w:before="0" w:beforeAutospacing="0" w:after="0" w:afterAutospacing="0"/>
              <w:ind w:left="0" w:right="0"/>
              <w:rPr>
                <w:rFonts w:hint="default" w:ascii="KaiTi" w:hAnsi="KaiTi" w:eastAsia="KaiTi"/>
                <w:sz w:val="24"/>
              </w:rPr>
            </w:pPr>
          </w:p>
          <w:p>
            <w:pPr>
              <w:keepNext w:val="0"/>
              <w:keepLines w:val="0"/>
              <w:suppressLineNumbers w:val="0"/>
              <w:spacing w:before="0" w:beforeAutospacing="0" w:after="0" w:afterAutospacing="0"/>
              <w:ind w:left="0" w:right="0"/>
              <w:rPr>
                <w:rFonts w:hint="default" w:ascii="KaiTi" w:hAnsi="KaiTi" w:eastAsia="KaiTi"/>
                <w:sz w:val="24"/>
              </w:rPr>
            </w:pPr>
          </w:p>
          <w:p>
            <w:pPr>
              <w:keepNext w:val="0"/>
              <w:keepLines w:val="0"/>
              <w:suppressLineNumbers w:val="0"/>
              <w:spacing w:before="0" w:beforeAutospacing="0" w:after="0" w:afterAutospacing="0"/>
              <w:ind w:left="0" w:right="0"/>
              <w:rPr>
                <w:rFonts w:hint="default" w:ascii="KaiTi" w:hAnsi="KaiTi" w:eastAsia="KaiTi"/>
                <w:sz w:val="24"/>
              </w:rPr>
            </w:pPr>
          </w:p>
          <w:p>
            <w:pPr>
              <w:keepNext w:val="0"/>
              <w:keepLines w:val="0"/>
              <w:suppressLineNumbers w:val="0"/>
              <w:spacing w:before="0" w:beforeAutospacing="0" w:after="0" w:afterAutospacing="0"/>
              <w:ind w:left="0" w:right="0"/>
              <w:rPr>
                <w:rFonts w:hint="default" w:ascii="KaiTi" w:hAnsi="KaiTi" w:eastAsia="KaiTi"/>
                <w:sz w:val="24"/>
              </w:rPr>
            </w:pPr>
          </w:p>
          <w:p>
            <w:pPr>
              <w:keepNext w:val="0"/>
              <w:keepLines w:val="0"/>
              <w:suppressLineNumbers w:val="0"/>
              <w:spacing w:before="0" w:beforeAutospacing="0" w:after="0" w:afterAutospacing="0"/>
              <w:ind w:left="0" w:right="0"/>
              <w:rPr>
                <w:rFonts w:hint="default" w:ascii="KaiTi" w:hAnsi="KaiTi" w:eastAsia="KaiT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1" w:hRule="atLeast"/>
        </w:trPr>
        <w:tc>
          <w:tcPr>
            <w:tcW w:w="9931" w:type="dxa"/>
            <w:gridSpan w:val="11"/>
            <w:vAlign w:val="center"/>
          </w:tcPr>
          <w:p>
            <w:pPr>
              <w:keepNext w:val="0"/>
              <w:keepLines w:val="0"/>
              <w:suppressLineNumbers w:val="0"/>
              <w:spacing w:before="0" w:beforeAutospacing="0" w:after="0" w:afterAutospacing="0"/>
              <w:ind w:left="0" w:right="0"/>
              <w:rPr>
                <w:rFonts w:hint="default" w:ascii="KaiTi" w:hAnsi="KaiTi" w:eastAsia="KaiTi"/>
                <w:b/>
                <w:bCs/>
                <w:sz w:val="24"/>
              </w:rPr>
            </w:pPr>
            <w:r>
              <w:rPr>
                <w:rFonts w:hint="eastAsia" w:ascii="KaiTi" w:hAnsi="KaiTi" w:eastAsia="KaiTi"/>
                <w:b/>
                <w:bCs/>
                <w:sz w:val="24"/>
              </w:rPr>
              <w:t>对以上成果真实性及科学道德的审查</w:t>
            </w: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b/>
                <w:bCs/>
                <w:sz w:val="24"/>
              </w:rPr>
            </w:pPr>
          </w:p>
          <w:p>
            <w:pPr>
              <w:keepNext w:val="0"/>
              <w:keepLines w:val="0"/>
              <w:suppressLineNumbers w:val="0"/>
              <w:spacing w:before="0" w:beforeAutospacing="0" w:after="0" w:afterAutospacing="0"/>
              <w:ind w:left="0" w:right="0"/>
              <w:rPr>
                <w:rFonts w:hint="default"/>
                <w:sz w:val="24"/>
              </w:rPr>
            </w:pPr>
            <w:r>
              <w:rPr>
                <w:rFonts w:hint="eastAsia"/>
                <w:b/>
                <w:bCs/>
                <w:sz w:val="24"/>
              </w:rPr>
              <w:t>研究生导师签名：</w:t>
            </w:r>
            <w:r>
              <w:rPr>
                <w:rFonts w:hint="eastAsia"/>
                <w:sz w:val="24"/>
              </w:rPr>
              <w:t xml:space="preserve">                         </w:t>
            </w:r>
            <w:r>
              <w:rPr>
                <w:rFonts w:hint="eastAsia"/>
                <w:b/>
                <w:bCs/>
                <w:sz w:val="24"/>
              </w:rPr>
              <w:t>学院评审委员会主任签名：</w:t>
            </w:r>
          </w:p>
          <w:p>
            <w:pPr>
              <w:keepNext w:val="0"/>
              <w:keepLines w:val="0"/>
              <w:suppressLineNumbers w:val="0"/>
              <w:spacing w:before="0" w:beforeAutospacing="0" w:after="0" w:afterAutospacing="0"/>
              <w:ind w:left="0" w:right="0" w:firstLine="1200" w:firstLineChars="500"/>
              <w:rPr>
                <w:rFonts w:hint="default" w:ascii="KaiTi" w:hAnsi="KaiTi" w:eastAsia="KaiTi"/>
                <w:sz w:val="24"/>
              </w:rPr>
            </w:pPr>
            <w:r>
              <w:rPr>
                <w:rFonts w:hint="eastAsia"/>
                <w:sz w:val="24"/>
              </w:rPr>
              <w:t xml:space="preserve">                    </w:t>
            </w:r>
          </w:p>
        </w:tc>
      </w:tr>
    </w:tbl>
    <w:p>
      <w:pPr>
        <w:rPr>
          <w:rFonts w:ascii="黑体" w:eastAsia="黑体"/>
          <w:sz w:val="24"/>
        </w:rPr>
      </w:pPr>
    </w:p>
    <w:tbl>
      <w:tblPr>
        <w:tblStyle w:val="7"/>
        <w:tblW w:w="0" w:type="auto"/>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8" w:hRule="atLeast"/>
        </w:trPr>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772"/>
                <w:tab w:val="left" w:pos="6342"/>
                <w:tab w:val="left" w:pos="6627"/>
                <w:tab w:val="left" w:pos="6957"/>
                <w:tab w:val="left" w:pos="7512"/>
                <w:tab w:val="left" w:pos="8022"/>
              </w:tabs>
              <w:spacing w:before="0" w:beforeAutospacing="0" w:after="0" w:afterAutospacing="0"/>
              <w:ind w:left="0" w:right="0"/>
              <w:jc w:val="center"/>
              <w:rPr>
                <w:rFonts w:hint="default" w:ascii="宋体" w:hAnsi="宋体"/>
                <w:b/>
                <w:sz w:val="24"/>
              </w:rPr>
            </w:pPr>
            <w:r>
              <w:rPr>
                <w:rFonts w:hint="eastAsia" w:ascii="宋体" w:hAnsi="宋体"/>
                <w:b/>
                <w:sz w:val="24"/>
              </w:rPr>
              <w:t>本人指导教师</w:t>
            </w:r>
          </w:p>
          <w:p>
            <w:pPr>
              <w:keepNext w:val="0"/>
              <w:keepLines w:val="0"/>
              <w:suppressLineNumbers w:val="0"/>
              <w:tabs>
                <w:tab w:val="left" w:pos="5772"/>
                <w:tab w:val="left" w:pos="6342"/>
                <w:tab w:val="left" w:pos="6627"/>
                <w:tab w:val="left" w:pos="6957"/>
                <w:tab w:val="left" w:pos="7512"/>
                <w:tab w:val="left" w:pos="8022"/>
              </w:tabs>
              <w:spacing w:before="0" w:beforeAutospacing="0" w:after="0" w:afterAutospacing="0"/>
              <w:ind w:left="0" w:right="0"/>
              <w:jc w:val="center"/>
              <w:rPr>
                <w:rFonts w:hint="default" w:ascii="宋体" w:hAnsi="宋体"/>
                <w:b/>
                <w:sz w:val="24"/>
              </w:rPr>
            </w:pPr>
            <w:r>
              <w:rPr>
                <w:rFonts w:hint="eastAsia" w:ascii="宋体" w:hAnsi="宋体"/>
                <w:b/>
                <w:sz w:val="24"/>
              </w:rPr>
              <w:t>推荐意见</w:t>
            </w:r>
          </w:p>
          <w:p>
            <w:pPr>
              <w:keepNext w:val="0"/>
              <w:keepLines w:val="0"/>
              <w:suppressLineNumbers w:val="0"/>
              <w:tabs>
                <w:tab w:val="left" w:pos="5772"/>
                <w:tab w:val="left" w:pos="6342"/>
                <w:tab w:val="left" w:pos="6627"/>
                <w:tab w:val="left" w:pos="6957"/>
                <w:tab w:val="left" w:pos="7512"/>
                <w:tab w:val="left" w:pos="8022"/>
              </w:tabs>
              <w:spacing w:before="0" w:beforeAutospacing="0" w:after="0" w:afterAutospacing="0"/>
              <w:ind w:left="0" w:right="0"/>
              <w:jc w:val="center"/>
              <w:rPr>
                <w:rFonts w:hint="default"/>
                <w:sz w:val="24"/>
                <w:szCs w:val="18"/>
              </w:rPr>
            </w:pPr>
          </w:p>
        </w:tc>
        <w:tc>
          <w:tcPr>
            <w:tcW w:w="9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宋体" w:hAnsi="宋体"/>
                <w:sz w:val="24"/>
              </w:rPr>
            </w:pPr>
            <w:r>
              <w:rPr>
                <w:rFonts w:hint="eastAsia" w:ascii="宋体" w:hAnsi="宋体"/>
                <w:sz w:val="24"/>
              </w:rPr>
              <w:t>徐锦玮同学是我非常欣赏的研究生之一。</w:t>
            </w:r>
            <w:r>
              <w:rPr>
                <w:rFonts w:hint="eastAsia" w:ascii="宋体" w:hAnsi="宋体"/>
                <w:sz w:val="24"/>
                <w:lang w:val="en-US" w:eastAsia="zh-Hans"/>
              </w:rPr>
              <w:t>该生</w:t>
            </w:r>
            <w:r>
              <w:rPr>
                <w:rFonts w:hint="eastAsia" w:ascii="宋体" w:hAnsi="宋体"/>
                <w:sz w:val="24"/>
              </w:rPr>
              <w:t>思想端正，政治立场坚定，认真学习习近平新时代中国特色社会主义思想</w:t>
            </w:r>
            <w:r>
              <w:rPr>
                <w:rFonts w:hint="default" w:ascii="宋体" w:hAnsi="宋体"/>
                <w:sz w:val="24"/>
              </w:rPr>
              <w:t>，自觉在思想行动上与</w:t>
            </w:r>
            <w:r>
              <w:rPr>
                <w:rFonts w:hint="eastAsia" w:ascii="宋体" w:hAnsi="宋体"/>
                <w:sz w:val="24"/>
                <w:lang w:val="en-US" w:eastAsia="zh-Hans"/>
              </w:rPr>
              <w:t>党</w:t>
            </w:r>
            <w:r>
              <w:rPr>
                <w:rFonts w:hint="default" w:ascii="宋体" w:hAnsi="宋体"/>
                <w:sz w:val="24"/>
              </w:rPr>
              <w:t>中央</w:t>
            </w:r>
            <w:r>
              <w:rPr>
                <w:rFonts w:hint="eastAsia" w:ascii="宋体" w:hAnsi="宋体"/>
                <w:sz w:val="24"/>
                <w:lang w:val="en-US" w:eastAsia="zh-Hans"/>
              </w:rPr>
              <w:t>保持</w:t>
            </w:r>
            <w:r>
              <w:rPr>
                <w:rFonts w:hint="default" w:ascii="宋体" w:hAnsi="宋体"/>
                <w:sz w:val="24"/>
              </w:rPr>
              <w:t>高度一致，</w:t>
            </w:r>
            <w:r>
              <w:rPr>
                <w:rFonts w:hint="eastAsia" w:ascii="宋体" w:hAnsi="宋体"/>
                <w:sz w:val="24"/>
                <w:lang w:val="en-US" w:eastAsia="zh-Hans"/>
              </w:rPr>
              <w:t>积极向党组织靠拢</w:t>
            </w:r>
            <w:r>
              <w:rPr>
                <w:rFonts w:hint="eastAsia" w:ascii="宋体" w:hAnsi="宋体"/>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宋体" w:hAnsi="宋体"/>
                <w:sz w:val="24"/>
              </w:rPr>
            </w:pPr>
            <w:r>
              <w:rPr>
                <w:rFonts w:hint="eastAsia" w:ascii="宋体" w:hAnsi="宋体"/>
                <w:sz w:val="24"/>
              </w:rPr>
              <w:t>作为一名新闻传播专业的</w:t>
            </w:r>
            <w:r>
              <w:rPr>
                <w:rFonts w:hint="eastAsia" w:ascii="宋体" w:hAnsi="宋体"/>
                <w:sz w:val="24"/>
                <w:lang w:val="en-US" w:eastAsia="zh-Hans"/>
              </w:rPr>
              <w:t>研究生</w:t>
            </w:r>
            <w:r>
              <w:rPr>
                <w:rFonts w:hint="eastAsia" w:ascii="宋体" w:hAnsi="宋体"/>
                <w:sz w:val="24"/>
              </w:rPr>
              <w:t>，他不仅具备扎实的理论基础，还养成了良好的学习习惯。他</w:t>
            </w:r>
            <w:r>
              <w:rPr>
                <w:rFonts w:hint="eastAsia" w:ascii="宋体" w:hAnsi="宋体"/>
                <w:sz w:val="24"/>
                <w:lang w:val="en-US" w:eastAsia="zh-Hans"/>
              </w:rPr>
              <w:t>保持每日</w:t>
            </w:r>
            <w:r>
              <w:rPr>
                <w:rFonts w:hint="eastAsia" w:ascii="宋体" w:hAnsi="宋体"/>
                <w:sz w:val="24"/>
              </w:rPr>
              <w:t>阅读学术论文</w:t>
            </w:r>
            <w:r>
              <w:rPr>
                <w:rFonts w:hint="eastAsia" w:ascii="宋体" w:hAnsi="宋体"/>
                <w:sz w:val="24"/>
                <w:lang w:val="en-US" w:eastAsia="zh-Hans"/>
              </w:rPr>
              <w:t>的习惯</w:t>
            </w:r>
            <w:r>
              <w:rPr>
                <w:rFonts w:hint="eastAsia" w:ascii="宋体" w:hAnsi="宋体"/>
                <w:sz w:val="24"/>
              </w:rPr>
              <w:t>，并主动与我探讨学术问题。过去一年里，他已在国内外的专业期刊上发表了多篇论文，充分展现了他的学术能力和综合素质。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宋体" w:hAnsi="宋体"/>
                <w:sz w:val="24"/>
              </w:rPr>
            </w:pPr>
            <w:r>
              <w:rPr>
                <w:rFonts w:hint="eastAsia" w:ascii="宋体" w:hAnsi="宋体"/>
                <w:sz w:val="24"/>
              </w:rPr>
              <w:t>徐锦玮同学在实践方面表现出色。在过去的一年中，他跟随我参与了多个国家级和省级项目，积累了丰富的项目经验。在</w:t>
            </w:r>
            <w:r>
              <w:rPr>
                <w:rFonts w:hint="eastAsia" w:ascii="宋体" w:hAnsi="宋体"/>
                <w:sz w:val="24"/>
                <w:lang w:val="en-US" w:eastAsia="zh-Hans"/>
              </w:rPr>
              <w:t>分析</w:t>
            </w:r>
            <w:r>
              <w:rPr>
                <w:rFonts w:hint="eastAsia" w:ascii="宋体" w:hAnsi="宋体"/>
                <w:sz w:val="24"/>
              </w:rPr>
              <w:t>新闻传播问题时，</w:t>
            </w:r>
            <w:r>
              <w:rPr>
                <w:rFonts w:hint="eastAsia" w:ascii="宋体" w:hAnsi="宋体"/>
                <w:sz w:val="24"/>
                <w:lang w:val="en-US" w:eastAsia="zh-Hans"/>
              </w:rPr>
              <w:t>除了新闻传播学理论</w:t>
            </w:r>
            <w:r>
              <w:rPr>
                <w:rFonts w:hint="default" w:ascii="宋体" w:hAnsi="宋体"/>
                <w:sz w:val="24"/>
                <w:lang w:eastAsia="zh-Hans"/>
              </w:rPr>
              <w:t>，</w:t>
            </w:r>
            <w:r>
              <w:rPr>
                <w:rFonts w:hint="eastAsia" w:ascii="宋体" w:hAnsi="宋体"/>
                <w:sz w:val="24"/>
              </w:rPr>
              <w:t>他</w:t>
            </w:r>
            <w:r>
              <w:rPr>
                <w:rFonts w:hint="eastAsia" w:ascii="宋体" w:hAnsi="宋体"/>
                <w:sz w:val="24"/>
                <w:lang w:val="en-US" w:eastAsia="zh-Hans"/>
              </w:rPr>
              <w:t>也</w:t>
            </w:r>
            <w:r>
              <w:rPr>
                <w:rFonts w:hint="eastAsia" w:ascii="宋体" w:hAnsi="宋体"/>
                <w:sz w:val="24"/>
              </w:rPr>
              <w:t>能够</w:t>
            </w:r>
            <w:r>
              <w:rPr>
                <w:rFonts w:hint="eastAsia" w:ascii="宋体" w:hAnsi="宋体"/>
                <w:sz w:val="24"/>
                <w:lang w:val="en-US" w:eastAsia="zh-Hans"/>
              </w:rPr>
              <w:t>融汇本科</w:t>
            </w:r>
            <w:r>
              <w:rPr>
                <w:rFonts w:hint="eastAsia" w:ascii="宋体" w:hAnsi="宋体"/>
                <w:sz w:val="24"/>
              </w:rPr>
              <w:t>所学的管理学理论、营销理论等进行深入分析，</w:t>
            </w:r>
            <w:r>
              <w:rPr>
                <w:rFonts w:hint="eastAsia" w:ascii="宋体" w:hAnsi="宋体"/>
                <w:sz w:val="24"/>
                <w:lang w:val="en-US" w:eastAsia="zh-Hans"/>
              </w:rPr>
              <w:t>在过去一年中</w:t>
            </w:r>
            <w:r>
              <w:rPr>
                <w:rFonts w:hint="eastAsia" w:ascii="宋体" w:hAnsi="宋体"/>
                <w:sz w:val="24"/>
              </w:rPr>
              <w:t>成功以第一负责人的身份完成了两项校级课题申报。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宋体" w:hAnsi="宋体"/>
                <w:sz w:val="24"/>
              </w:rPr>
            </w:pPr>
            <w:r>
              <w:rPr>
                <w:rFonts w:hint="eastAsia" w:ascii="宋体" w:hAnsi="宋体"/>
                <w:sz w:val="24"/>
              </w:rPr>
              <w:t>除了科研工作，徐锦玮同学还担任学院团委副书记，展现出</w:t>
            </w:r>
            <w:r>
              <w:rPr>
                <w:rFonts w:hint="eastAsia" w:ascii="宋体" w:hAnsi="宋体"/>
                <w:sz w:val="24"/>
                <w:lang w:val="en-US" w:eastAsia="zh-Hans"/>
              </w:rPr>
              <w:t>较强</w:t>
            </w:r>
            <w:r>
              <w:rPr>
                <w:rFonts w:hint="eastAsia" w:ascii="宋体" w:hAnsi="宋体"/>
                <w:sz w:val="24"/>
              </w:rPr>
              <w:t>的大局意识和担当精神。他在日常生活中积极为学院和班级贡献力量，协助学院老师顺利完成</w:t>
            </w:r>
            <w:r>
              <w:rPr>
                <w:rFonts w:hint="eastAsia" w:ascii="宋体" w:hAnsi="宋体"/>
                <w:sz w:val="24"/>
                <w:lang w:val="en-US" w:eastAsia="zh-Hans"/>
              </w:rPr>
              <w:t>了</w:t>
            </w:r>
            <w:r>
              <w:rPr>
                <w:rFonts w:hint="eastAsia" w:ascii="宋体" w:hAnsi="宋体"/>
                <w:sz w:val="24"/>
              </w:rPr>
              <w:t>多项学生工作和行政工作，赢得了学院老师们和班级同学们的普遍</w:t>
            </w:r>
            <w:r>
              <w:rPr>
                <w:rFonts w:hint="eastAsia" w:ascii="宋体" w:hAnsi="宋体"/>
                <w:sz w:val="24"/>
                <w:lang w:val="en-US" w:eastAsia="zh-Hans"/>
              </w:rPr>
              <w:t>认可</w:t>
            </w:r>
            <w:r>
              <w:rPr>
                <w:rFonts w:hint="eastAsia" w:ascii="宋体" w:hAnsi="宋体"/>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default" w:ascii="宋体" w:hAnsi="宋体"/>
                <w:sz w:val="24"/>
              </w:rPr>
            </w:pPr>
            <w:r>
              <w:rPr>
                <w:rFonts w:hint="eastAsia" w:ascii="宋体" w:hAnsi="宋体"/>
                <w:sz w:val="24"/>
              </w:rPr>
              <w:t>综上所述，徐锦玮是一位</w:t>
            </w:r>
            <w:r>
              <w:rPr>
                <w:rFonts w:hint="eastAsia" w:ascii="宋体" w:hAnsi="宋体"/>
                <w:sz w:val="24"/>
                <w:lang w:val="en-US" w:eastAsia="zh-Hans"/>
              </w:rPr>
              <w:t>综合素质很高的学生</w:t>
            </w:r>
            <w:r>
              <w:rPr>
                <w:rFonts w:hint="default" w:ascii="宋体" w:hAnsi="宋体"/>
                <w:sz w:val="24"/>
                <w:lang w:eastAsia="zh-Hans"/>
              </w:rPr>
              <w:t>，</w:t>
            </w:r>
            <w:r>
              <w:rPr>
                <w:rFonts w:hint="eastAsia" w:ascii="宋体" w:hAnsi="宋体"/>
                <w:sz w:val="24"/>
              </w:rPr>
              <w:t>我强烈推荐他申报国家奖学金</w:t>
            </w:r>
            <w:r>
              <w:rPr>
                <w:rFonts w:hint="default" w:ascii="宋体" w:hAnsi="宋体"/>
                <w:sz w:val="24"/>
              </w:rPr>
              <w:t>。</w:t>
            </w:r>
          </w:p>
          <w:p>
            <w:pPr>
              <w:keepNext w:val="0"/>
              <w:keepLines w:val="0"/>
              <w:suppressLineNumbers w:val="0"/>
              <w:spacing w:before="0" w:beforeAutospacing="0" w:after="312" w:afterLines="100" w:afterAutospacing="0"/>
              <w:ind w:left="0" w:right="0"/>
              <w:rPr>
                <w:rFonts w:hint="default" w:ascii="宋体" w:hAnsi="宋体"/>
                <w:sz w:val="24"/>
              </w:rPr>
            </w:pPr>
          </w:p>
          <w:p>
            <w:pPr>
              <w:keepNext w:val="0"/>
              <w:keepLines w:val="0"/>
              <w:suppressLineNumbers w:val="0"/>
              <w:spacing w:before="0" w:beforeAutospacing="0" w:after="312" w:afterLines="100" w:afterAutospacing="0"/>
              <w:ind w:left="0" w:right="0" w:firstLine="6240" w:firstLineChars="2600"/>
              <w:rPr>
                <w:rFonts w:hint="default"/>
                <w:sz w:val="24"/>
              </w:rPr>
            </w:pPr>
            <w:r>
              <w:rPr>
                <w:rFonts w:hint="eastAsia" w:ascii="宋体" w:hAnsi="宋体"/>
                <w:sz w:val="24"/>
              </w:rPr>
              <w:t xml:space="preserve">签名：         </w:t>
            </w:r>
          </w:p>
          <w:p>
            <w:pPr>
              <w:keepNext w:val="0"/>
              <w:keepLines w:val="0"/>
              <w:suppressLineNumbers w:val="0"/>
              <w:spacing w:before="0" w:beforeAutospacing="0" w:after="0" w:afterAutospacing="0"/>
              <w:ind w:left="0" w:right="0" w:firstLine="3672" w:firstLineChars="1530"/>
              <w:rPr>
                <w:rFonts w:hint="default"/>
                <w:sz w:val="24"/>
              </w:rPr>
            </w:pPr>
            <w:r>
              <w:rPr>
                <w:rFonts w:hint="eastAsia"/>
                <w:sz w:val="24"/>
              </w:rPr>
              <w:t xml:space="preserve">                       年</w:t>
            </w:r>
            <w:r>
              <w:rPr>
                <w:rFonts w:hint="default"/>
                <w:sz w:val="24"/>
              </w:rPr>
              <w:t xml:space="preserve">    </w:t>
            </w:r>
            <w:r>
              <w:rPr>
                <w:rFonts w:hint="eastAsia"/>
                <w:sz w:val="24"/>
              </w:rPr>
              <w:t xml:space="preserve"> 月</w:t>
            </w:r>
            <w:r>
              <w:rPr>
                <w:rFonts w:hint="default"/>
                <w:sz w:val="24"/>
              </w:rPr>
              <w:t xml:space="preserve">   </w:t>
            </w:r>
            <w:r>
              <w:rPr>
                <w:rFonts w:hint="eastAsia"/>
                <w:sz w:val="24"/>
              </w:rPr>
              <w:t xml:space="preserve"> </w:t>
            </w:r>
            <w:r>
              <w:rPr>
                <w:rFonts w:hint="default"/>
                <w:sz w:val="24"/>
              </w:rPr>
              <w:t xml:space="preserve"> </w:t>
            </w:r>
            <w:r>
              <w:rPr>
                <w:rFonts w:hint="eastAsia"/>
                <w:sz w:val="24"/>
              </w:rPr>
              <w:t>日</w:t>
            </w:r>
            <w:r>
              <w:rPr>
                <w:rFonts w:hint="defaul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5" w:hRule="atLeast"/>
        </w:trPr>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ind w:left="0" w:right="0"/>
              <w:jc w:val="center"/>
              <w:rPr>
                <w:rFonts w:hint="default" w:ascii="宋体" w:hAnsi="宋体"/>
                <w:sz w:val="24"/>
              </w:rPr>
            </w:pPr>
            <w:r>
              <w:rPr>
                <w:rFonts w:hint="eastAsia" w:ascii="宋体" w:hAnsi="宋体"/>
                <w:b/>
                <w:sz w:val="24"/>
              </w:rPr>
              <w:t>评审情况</w:t>
            </w:r>
          </w:p>
          <w:p>
            <w:pPr>
              <w:keepNext w:val="0"/>
              <w:keepLines w:val="0"/>
              <w:suppressLineNumbers w:val="0"/>
              <w:tabs>
                <w:tab w:val="left" w:pos="6777"/>
                <w:tab w:val="left" w:pos="7122"/>
                <w:tab w:val="left" w:pos="7452"/>
                <w:tab w:val="left" w:pos="8007"/>
              </w:tabs>
              <w:spacing w:before="0" w:beforeAutospacing="0" w:after="156" w:afterLines="50" w:afterAutospacing="0"/>
              <w:ind w:left="0" w:right="0"/>
              <w:jc w:val="center"/>
              <w:rPr>
                <w:rFonts w:hint="default" w:ascii="宋体" w:hAnsi="宋体"/>
                <w:sz w:val="24"/>
              </w:rPr>
            </w:pPr>
          </w:p>
        </w:tc>
        <w:tc>
          <w:tcPr>
            <w:tcW w:w="903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firstLine="5040" w:firstLineChars="2100"/>
              <w:rPr>
                <w:rFonts w:hint="default"/>
                <w:sz w:val="24"/>
              </w:rPr>
            </w:pPr>
          </w:p>
          <w:p>
            <w:pPr>
              <w:keepNext w:val="0"/>
              <w:keepLines w:val="0"/>
              <w:suppressLineNumbers w:val="0"/>
              <w:spacing w:before="0" w:beforeAutospacing="0" w:after="0" w:afterAutospacing="0"/>
              <w:ind w:left="0" w:right="0" w:firstLine="5040" w:firstLineChars="2100"/>
              <w:rPr>
                <w:rFonts w:hint="default"/>
                <w:sz w:val="24"/>
              </w:rPr>
            </w:pPr>
          </w:p>
          <w:p>
            <w:pPr>
              <w:keepNext w:val="0"/>
              <w:keepLines w:val="0"/>
              <w:widowControl/>
              <w:suppressLineNumbers w:val="0"/>
              <w:tabs>
                <w:tab w:val="left" w:pos="5247"/>
              </w:tabs>
              <w:spacing w:before="156" w:beforeLines="50" w:beforeAutospacing="0" w:after="312" w:afterLines="100" w:afterAutospacing="0"/>
              <w:ind w:left="0" w:right="0"/>
              <w:jc w:val="left"/>
              <w:rPr>
                <w:rFonts w:hint="default"/>
                <w:sz w:val="24"/>
              </w:rPr>
            </w:pPr>
            <w:r>
              <w:rPr>
                <w:rFonts w:hint="eastAsia"/>
                <w:sz w:val="24"/>
              </w:rPr>
              <w:t xml:space="preserve">                                     评审委员会主任委员签名：</w:t>
            </w:r>
          </w:p>
          <w:p>
            <w:pPr>
              <w:keepNext w:val="0"/>
              <w:keepLines w:val="0"/>
              <w:widowControl/>
              <w:suppressLineNumbers w:val="0"/>
              <w:tabs>
                <w:tab w:val="left" w:pos="5247"/>
              </w:tabs>
              <w:spacing w:before="312" w:beforeLines="100" w:beforeAutospacing="0" w:after="0" w:afterAutospacing="0"/>
              <w:ind w:left="0" w:right="0" w:firstLine="6432" w:firstLineChars="2680"/>
              <w:jc w:val="left"/>
              <w:rPr>
                <w:rFonts w:hint="default"/>
                <w:sz w:val="24"/>
              </w:rPr>
            </w:pPr>
            <w:r>
              <w:rPr>
                <w:rFonts w:hint="eastAsia"/>
                <w:sz w:val="24"/>
              </w:rPr>
              <w:t>年</w:t>
            </w:r>
            <w:r>
              <w:rPr>
                <w:rFonts w:hint="default"/>
                <w:sz w:val="24"/>
              </w:rPr>
              <w:t xml:space="preserve">    </w:t>
            </w:r>
            <w:r>
              <w:rPr>
                <w:rFonts w:hint="eastAsia"/>
                <w:sz w:val="24"/>
              </w:rPr>
              <w:t xml:space="preserve"> 月</w:t>
            </w:r>
            <w:r>
              <w:rPr>
                <w:rFonts w:hint="default"/>
                <w:sz w:val="24"/>
              </w:rPr>
              <w:t xml:space="preserve">    </w:t>
            </w:r>
            <w:r>
              <w:rPr>
                <w:rFonts w:hint="eastAsia"/>
                <w:sz w:val="24"/>
              </w:rPr>
              <w:t xml:space="preserve"> 日</w:t>
            </w:r>
            <w:r>
              <w:rPr>
                <w:rFonts w:hint="defaul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8" w:hRule="atLeast"/>
        </w:trPr>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ind w:left="0" w:right="0"/>
              <w:jc w:val="center"/>
              <w:rPr>
                <w:rFonts w:hint="default" w:ascii="宋体" w:hAnsi="宋体"/>
                <w:b/>
                <w:sz w:val="24"/>
              </w:rPr>
            </w:pPr>
            <w:r>
              <w:rPr>
                <w:rFonts w:hint="eastAsia" w:ascii="宋体" w:hAnsi="宋体"/>
                <w:b/>
                <w:sz w:val="24"/>
              </w:rPr>
              <w:t>学</w:t>
            </w:r>
          </w:p>
          <w:p>
            <w:pPr>
              <w:keepNext w:val="0"/>
              <w:keepLines w:val="0"/>
              <w:suppressLineNumbers w:val="0"/>
              <w:spacing w:before="156" w:beforeLines="50" w:beforeAutospacing="0" w:after="0" w:afterAutospacing="0"/>
              <w:ind w:left="0" w:right="0"/>
              <w:jc w:val="center"/>
              <w:rPr>
                <w:rFonts w:hint="default" w:ascii="宋体" w:hAnsi="宋体"/>
                <w:b/>
                <w:sz w:val="24"/>
              </w:rPr>
            </w:pPr>
            <w:r>
              <w:rPr>
                <w:rFonts w:hint="eastAsia" w:ascii="宋体" w:hAnsi="宋体"/>
                <w:b/>
                <w:sz w:val="24"/>
              </w:rPr>
              <w:t>院</w:t>
            </w:r>
          </w:p>
          <w:p>
            <w:pPr>
              <w:keepNext w:val="0"/>
              <w:keepLines w:val="0"/>
              <w:suppressLineNumbers w:val="0"/>
              <w:spacing w:before="156" w:beforeLines="50" w:beforeAutospacing="0" w:after="0" w:afterAutospacing="0"/>
              <w:ind w:left="0" w:right="0"/>
              <w:jc w:val="center"/>
              <w:rPr>
                <w:rFonts w:hint="default" w:ascii="宋体" w:hAnsi="宋体"/>
                <w:b/>
                <w:sz w:val="24"/>
              </w:rPr>
            </w:pPr>
            <w:r>
              <w:rPr>
                <w:rFonts w:hint="eastAsia" w:ascii="宋体" w:hAnsi="宋体"/>
                <w:b/>
                <w:sz w:val="24"/>
              </w:rPr>
              <w:t>意</w:t>
            </w:r>
          </w:p>
          <w:p>
            <w:pPr>
              <w:keepNext w:val="0"/>
              <w:keepLines w:val="0"/>
              <w:suppressLineNumbers w:val="0"/>
              <w:spacing w:before="156" w:beforeLines="50" w:beforeAutospacing="0" w:after="0" w:afterAutospacing="0"/>
              <w:ind w:left="0" w:right="0"/>
              <w:jc w:val="center"/>
              <w:rPr>
                <w:rFonts w:hint="default" w:ascii="宋体" w:hAnsi="宋体"/>
                <w:sz w:val="24"/>
              </w:rPr>
            </w:pPr>
            <w:r>
              <w:rPr>
                <w:rFonts w:hint="eastAsia" w:ascii="宋体" w:hAnsi="宋体"/>
                <w:b/>
                <w:sz w:val="24"/>
              </w:rPr>
              <w:t>见</w:t>
            </w:r>
          </w:p>
        </w:tc>
        <w:tc>
          <w:tcPr>
            <w:tcW w:w="9038" w:type="dxa"/>
            <w:tcBorders>
              <w:left w:val="single" w:color="auto" w:sz="4" w:space="0"/>
              <w:bottom w:val="single" w:color="auto" w:sz="4" w:space="0"/>
              <w:right w:val="single" w:color="auto" w:sz="4" w:space="0"/>
            </w:tcBorders>
            <w:vAlign w:val="center"/>
          </w:tcPr>
          <w:p>
            <w:pPr>
              <w:keepNext w:val="0"/>
              <w:keepLines w:val="0"/>
              <w:suppressLineNumbers w:val="0"/>
              <w:spacing w:before="312" w:beforeLines="100" w:beforeAutospacing="0" w:after="156" w:afterLines="50" w:afterAutospacing="0" w:line="500" w:lineRule="exact"/>
              <w:ind w:left="0" w:right="0" w:firstLine="480" w:firstLineChars="200"/>
              <w:rPr>
                <w:rFonts w:hint="default" w:ascii="宋体" w:hAnsi="宋体"/>
                <w:sz w:val="24"/>
              </w:rPr>
            </w:pPr>
            <w:r>
              <w:rPr>
                <w:rFonts w:hint="eastAsia" w:ascii="宋体" w:hAnsi="宋体"/>
                <w:sz w:val="24"/>
              </w:rPr>
              <w:t>经评审，并在本单位内公示</w:t>
            </w:r>
            <w:r>
              <w:rPr>
                <w:rFonts w:hint="eastAsia" w:ascii="宋体" w:hAnsi="宋体"/>
                <w:sz w:val="24"/>
                <w:u w:val="single"/>
              </w:rPr>
              <w:t xml:space="preserve">      </w:t>
            </w:r>
            <w:r>
              <w:rPr>
                <w:rFonts w:hint="eastAsia" w:ascii="宋体" w:hAnsi="宋体"/>
                <w:sz w:val="24"/>
              </w:rPr>
              <w:t>个工作日，无异议，本单位推荐该同学申报研究生国家奖学金。现报请研究生国家奖学金评审领导小组复审和审定。</w:t>
            </w:r>
          </w:p>
          <w:p>
            <w:pPr>
              <w:keepNext w:val="0"/>
              <w:keepLines w:val="0"/>
              <w:widowControl/>
              <w:suppressLineNumbers w:val="0"/>
              <w:tabs>
                <w:tab w:val="left" w:pos="5247"/>
              </w:tabs>
              <w:spacing w:before="156" w:beforeLines="50" w:beforeAutospacing="0" w:after="312" w:afterLines="100" w:afterAutospacing="0"/>
              <w:ind w:left="0" w:right="0" w:firstLine="4800" w:firstLineChars="2000"/>
              <w:jc w:val="left"/>
              <w:rPr>
                <w:rFonts w:hint="default"/>
                <w:sz w:val="24"/>
              </w:rPr>
            </w:pPr>
            <w:r>
              <w:rPr>
                <w:rFonts w:hint="eastAsia"/>
                <w:sz w:val="24"/>
              </w:rPr>
              <w:t>学院主管领导签名：</w:t>
            </w:r>
          </w:p>
          <w:p>
            <w:pPr>
              <w:keepNext w:val="0"/>
              <w:keepLines w:val="0"/>
              <w:widowControl/>
              <w:suppressLineNumbers w:val="0"/>
              <w:tabs>
                <w:tab w:val="left" w:pos="5247"/>
              </w:tabs>
              <w:spacing w:before="156" w:beforeLines="50" w:beforeAutospacing="0" w:after="0" w:afterAutospacing="0"/>
              <w:ind w:left="0" w:right="0"/>
              <w:jc w:val="left"/>
              <w:rPr>
                <w:rFonts w:hint="default"/>
                <w:sz w:val="24"/>
              </w:rPr>
            </w:pPr>
            <w:r>
              <w:rPr>
                <w:rFonts w:hint="eastAsia"/>
                <w:sz w:val="24"/>
              </w:rPr>
              <w:t xml:space="preserve">                                           （学院公章）</w:t>
            </w:r>
          </w:p>
          <w:p>
            <w:pPr>
              <w:keepNext w:val="0"/>
              <w:keepLines w:val="0"/>
              <w:widowControl/>
              <w:suppressLineNumbers w:val="0"/>
              <w:tabs>
                <w:tab w:val="left" w:pos="5247"/>
              </w:tabs>
              <w:spacing w:before="156" w:beforeLines="50" w:beforeAutospacing="0" w:after="0" w:afterAutospacing="0"/>
              <w:ind w:left="0" w:right="0"/>
              <w:jc w:val="left"/>
              <w:rPr>
                <w:rFonts w:hint="default"/>
                <w:sz w:val="24"/>
              </w:rPr>
            </w:pPr>
          </w:p>
          <w:p>
            <w:pPr>
              <w:keepNext w:val="0"/>
              <w:keepLines w:val="0"/>
              <w:suppressLineNumbers w:val="0"/>
              <w:spacing w:before="0" w:beforeAutospacing="0" w:after="0" w:afterAutospacing="0"/>
              <w:ind w:left="0" w:right="0" w:firstLine="6480" w:firstLineChars="2700"/>
              <w:rPr>
                <w:rFonts w:hint="default"/>
                <w:sz w:val="24"/>
              </w:rPr>
            </w:pPr>
            <w:r>
              <w:rPr>
                <w:rFonts w:hint="eastAsia"/>
                <w:sz w:val="24"/>
              </w:rPr>
              <w:t>年</w:t>
            </w:r>
            <w:r>
              <w:rPr>
                <w:rFonts w:hint="default"/>
                <w:sz w:val="24"/>
              </w:rPr>
              <w:t xml:space="preserve">    </w:t>
            </w:r>
            <w:r>
              <w:rPr>
                <w:rFonts w:hint="eastAsia"/>
                <w:sz w:val="24"/>
              </w:rPr>
              <w:t xml:space="preserve"> 月</w:t>
            </w:r>
            <w:r>
              <w:rPr>
                <w:rFonts w:hint="default"/>
                <w:sz w:val="24"/>
              </w:rPr>
              <w:t xml:space="preserve">    </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8" w:hRule="atLeast"/>
        </w:trPr>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line="400" w:lineRule="exact"/>
              <w:ind w:left="0" w:right="0"/>
              <w:jc w:val="center"/>
              <w:rPr>
                <w:rFonts w:hint="default"/>
                <w:b/>
                <w:sz w:val="24"/>
              </w:rPr>
            </w:pPr>
            <w:r>
              <w:rPr>
                <w:rFonts w:hint="eastAsia"/>
                <w:b/>
                <w:sz w:val="24"/>
              </w:rPr>
              <w:t>学</w:t>
            </w:r>
          </w:p>
          <w:p>
            <w:pPr>
              <w:keepNext w:val="0"/>
              <w:keepLines w:val="0"/>
              <w:suppressLineNumbers w:val="0"/>
              <w:spacing w:before="156" w:beforeLines="50" w:beforeAutospacing="0" w:after="156" w:afterLines="50" w:afterAutospacing="0" w:line="400" w:lineRule="exact"/>
              <w:ind w:left="0" w:right="0"/>
              <w:jc w:val="center"/>
              <w:rPr>
                <w:rFonts w:hint="default"/>
                <w:b/>
                <w:sz w:val="24"/>
              </w:rPr>
            </w:pPr>
            <w:r>
              <w:rPr>
                <w:rFonts w:hint="eastAsia"/>
                <w:b/>
                <w:sz w:val="24"/>
              </w:rPr>
              <w:t>校</w:t>
            </w:r>
          </w:p>
          <w:p>
            <w:pPr>
              <w:keepNext w:val="0"/>
              <w:keepLines w:val="0"/>
              <w:suppressLineNumbers w:val="0"/>
              <w:spacing w:before="156" w:beforeLines="50" w:beforeAutospacing="0" w:after="156" w:afterLines="50" w:afterAutospacing="0" w:line="400" w:lineRule="exact"/>
              <w:ind w:left="0" w:right="0"/>
              <w:jc w:val="center"/>
              <w:rPr>
                <w:rFonts w:hint="default"/>
                <w:b/>
                <w:sz w:val="24"/>
              </w:rPr>
            </w:pPr>
            <w:r>
              <w:rPr>
                <w:rFonts w:hint="eastAsia"/>
                <w:b/>
                <w:sz w:val="24"/>
              </w:rPr>
              <w:t>意</w:t>
            </w:r>
          </w:p>
          <w:p>
            <w:pPr>
              <w:keepNext w:val="0"/>
              <w:keepLines w:val="0"/>
              <w:suppressLineNumbers w:val="0"/>
              <w:spacing w:before="156" w:beforeLines="50" w:beforeAutospacing="0" w:after="156" w:afterLines="50" w:afterAutospacing="0" w:line="400" w:lineRule="exact"/>
              <w:ind w:left="0" w:right="0"/>
              <w:jc w:val="center"/>
              <w:rPr>
                <w:rFonts w:hint="default"/>
                <w:b/>
                <w:sz w:val="24"/>
              </w:rPr>
            </w:pPr>
            <w:r>
              <w:rPr>
                <w:rFonts w:hint="eastAsia"/>
                <w:b/>
                <w:sz w:val="24"/>
              </w:rPr>
              <w:t>见</w:t>
            </w:r>
          </w:p>
        </w:tc>
        <w:tc>
          <w:tcPr>
            <w:tcW w:w="90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312" w:beforeLines="100" w:beforeAutospacing="0" w:after="156" w:afterLines="50" w:afterAutospacing="0" w:line="500" w:lineRule="exact"/>
              <w:ind w:left="0" w:right="0" w:firstLine="480" w:firstLineChars="200"/>
              <w:rPr>
                <w:rFonts w:hint="default" w:ascii="宋体" w:hAnsi="宋体"/>
                <w:sz w:val="24"/>
              </w:rPr>
            </w:pPr>
            <w:r>
              <w:rPr>
                <w:rFonts w:hint="eastAsia" w:ascii="宋体" w:hAnsi="宋体"/>
                <w:sz w:val="24"/>
              </w:rPr>
              <w:t>经复审，并在本单位公示</w:t>
            </w:r>
            <w:r>
              <w:rPr>
                <w:rFonts w:hint="eastAsia" w:ascii="宋体" w:hAnsi="宋体"/>
                <w:sz w:val="24"/>
                <w:u w:val="single"/>
              </w:rPr>
              <w:t xml:space="preserve">      </w:t>
            </w:r>
            <w:r>
              <w:rPr>
                <w:rFonts w:hint="eastAsia" w:ascii="宋体" w:hAnsi="宋体"/>
                <w:sz w:val="24"/>
              </w:rPr>
              <w:t>个工作日，无异议，现批准该同学获得研究生国家奖学金。</w:t>
            </w:r>
          </w:p>
          <w:p>
            <w:pPr>
              <w:keepNext w:val="0"/>
              <w:keepLines w:val="0"/>
              <w:suppressLineNumbers w:val="0"/>
              <w:tabs>
                <w:tab w:val="left" w:pos="5322"/>
                <w:tab w:val="left" w:pos="5712"/>
                <w:tab w:val="left" w:pos="5967"/>
              </w:tabs>
              <w:spacing w:before="0" w:beforeAutospacing="0" w:after="0" w:afterAutospacing="0"/>
              <w:ind w:left="0" w:right="0" w:firstLine="5640" w:firstLineChars="2350"/>
              <w:rPr>
                <w:rFonts w:hint="default"/>
                <w:sz w:val="24"/>
              </w:rPr>
            </w:pPr>
            <w:r>
              <w:rPr>
                <w:rFonts w:hint="eastAsia"/>
                <w:sz w:val="24"/>
              </w:rPr>
              <w:t>（学校公章）</w:t>
            </w:r>
          </w:p>
          <w:p>
            <w:pPr>
              <w:keepNext w:val="0"/>
              <w:keepLines w:val="0"/>
              <w:suppressLineNumbers w:val="0"/>
              <w:spacing w:before="0" w:beforeAutospacing="0" w:after="0" w:afterAutospacing="0"/>
              <w:ind w:left="0" w:right="0"/>
              <w:rPr>
                <w:rFonts w:hint="default"/>
                <w:sz w:val="24"/>
              </w:rPr>
            </w:pPr>
            <w:r>
              <w:rPr>
                <w:rFonts w:hint="eastAsia"/>
                <w:sz w:val="24"/>
              </w:rPr>
              <w:t xml:space="preserve">                                                               </w:t>
            </w:r>
          </w:p>
          <w:p>
            <w:pPr>
              <w:keepNext w:val="0"/>
              <w:keepLines w:val="0"/>
              <w:suppressLineNumbers w:val="0"/>
              <w:tabs>
                <w:tab w:val="left" w:pos="6009"/>
                <w:tab w:val="left" w:pos="6282"/>
                <w:tab w:val="left" w:pos="6729"/>
                <w:tab w:val="left" w:pos="6999"/>
                <w:tab w:val="left" w:pos="7569"/>
                <w:tab w:val="left" w:pos="7779"/>
                <w:tab w:val="left" w:pos="8052"/>
              </w:tabs>
              <w:spacing w:before="0" w:beforeAutospacing="0" w:after="156" w:afterLines="50" w:afterAutospacing="0"/>
              <w:ind w:left="0" w:right="143" w:rightChars="68"/>
              <w:jc w:val="center"/>
              <w:rPr>
                <w:rFonts w:hint="default"/>
                <w:sz w:val="24"/>
              </w:rPr>
            </w:pPr>
            <w:r>
              <w:rPr>
                <w:rFonts w:hint="eastAsia"/>
                <w:sz w:val="24"/>
              </w:rPr>
              <w:t xml:space="preserve">                                                    年     月     日</w:t>
            </w:r>
          </w:p>
        </w:tc>
      </w:tr>
    </w:tbl>
    <w:p>
      <w:pPr>
        <w:rPr>
          <w:sz w:val="18"/>
          <w:szCs w:val="18"/>
        </w:rPr>
      </w:pPr>
      <w:r>
        <w:rPr>
          <w:rFonts w:hint="eastAsia"/>
          <w:szCs w:val="21"/>
        </w:rPr>
        <w:t>备注：(1)已发表的中文论文提供论文复印件(封面、目录、论文全文、封底), 外文期刊须附有检索证明。(2)若为通讯作者，也须提供证明。（3）申报论文按期刊级别由高到低排序，期刊级别由学院科研秘书按照最新校科研成果考核标准统一填写。(4)须提供读研期间的有补考栏的原始成绩单一份（在学院教学秘书处打印并盖学院公章）。(5)此表一式两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000001FF" w:csb1="00000000"/>
  </w:font>
  <w:font w:name="仿宋_GB2312">
    <w:altName w:val="方正仿宋_GBK"/>
    <w:panose1 w:val="020B0604020202020204"/>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aiTi">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EE101"/>
    <w:multiLevelType w:val="singleLevel"/>
    <w:tmpl w:val="9E0EE1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jFjNDk1OGI0MGNlMzRmNzViNThmMWQ0YTkzNzcifQ=="/>
  </w:docVars>
  <w:rsids>
    <w:rsidRoot w:val="00067018"/>
    <w:rsid w:val="00014132"/>
    <w:rsid w:val="00067018"/>
    <w:rsid w:val="000D4811"/>
    <w:rsid w:val="00190A64"/>
    <w:rsid w:val="00194C68"/>
    <w:rsid w:val="002761C7"/>
    <w:rsid w:val="0030691E"/>
    <w:rsid w:val="003800EF"/>
    <w:rsid w:val="0040569B"/>
    <w:rsid w:val="0040649B"/>
    <w:rsid w:val="00501D06"/>
    <w:rsid w:val="0055361C"/>
    <w:rsid w:val="005A40E5"/>
    <w:rsid w:val="005C7113"/>
    <w:rsid w:val="005E639E"/>
    <w:rsid w:val="00651DD9"/>
    <w:rsid w:val="006C4906"/>
    <w:rsid w:val="00703918"/>
    <w:rsid w:val="00777A8B"/>
    <w:rsid w:val="00792C70"/>
    <w:rsid w:val="0082470E"/>
    <w:rsid w:val="009B5132"/>
    <w:rsid w:val="00A024D5"/>
    <w:rsid w:val="00B07A08"/>
    <w:rsid w:val="00BC2B2B"/>
    <w:rsid w:val="00C93C46"/>
    <w:rsid w:val="00CF1DF3"/>
    <w:rsid w:val="00CF2597"/>
    <w:rsid w:val="00D2188C"/>
    <w:rsid w:val="00EF33EF"/>
    <w:rsid w:val="00F65B78"/>
    <w:rsid w:val="036C3B5C"/>
    <w:rsid w:val="04C26040"/>
    <w:rsid w:val="081013C5"/>
    <w:rsid w:val="1330009C"/>
    <w:rsid w:val="190510B6"/>
    <w:rsid w:val="19E268AB"/>
    <w:rsid w:val="1BBB4438"/>
    <w:rsid w:val="1C755CEC"/>
    <w:rsid w:val="1EB50789"/>
    <w:rsid w:val="1EFD041A"/>
    <w:rsid w:val="1FFF1C86"/>
    <w:rsid w:val="255A5E06"/>
    <w:rsid w:val="269E5A77"/>
    <w:rsid w:val="2D26186B"/>
    <w:rsid w:val="2EE11BB1"/>
    <w:rsid w:val="404B7EB0"/>
    <w:rsid w:val="4646664A"/>
    <w:rsid w:val="49935064"/>
    <w:rsid w:val="4AC22AE7"/>
    <w:rsid w:val="52AC040D"/>
    <w:rsid w:val="53FD3E48"/>
    <w:rsid w:val="57614C83"/>
    <w:rsid w:val="5D55B14D"/>
    <w:rsid w:val="5DB532C8"/>
    <w:rsid w:val="5F414126"/>
    <w:rsid w:val="625A0B74"/>
    <w:rsid w:val="66664905"/>
    <w:rsid w:val="67E03B42"/>
    <w:rsid w:val="681B59F0"/>
    <w:rsid w:val="6C691A94"/>
    <w:rsid w:val="6DE778CA"/>
    <w:rsid w:val="7AEFCF1F"/>
    <w:rsid w:val="7D01364F"/>
    <w:rsid w:val="7E75C9A4"/>
    <w:rsid w:val="7EFBD94D"/>
    <w:rsid w:val="7F6A7CC5"/>
    <w:rsid w:val="B8FFC149"/>
    <w:rsid w:val="BDF98AA2"/>
    <w:rsid w:val="F5FF2551"/>
    <w:rsid w:val="F6BC8CA5"/>
    <w:rsid w:val="FD6E8F25"/>
    <w:rsid w:val="FEEB216B"/>
    <w:rsid w:val="FFF7E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6">
    <w:name w:val="Title"/>
    <w:basedOn w:val="1"/>
    <w:link w:val="13"/>
    <w:qFormat/>
    <w:uiPriority w:val="0"/>
    <w:pPr>
      <w:spacing w:before="240" w:after="60"/>
      <w:jc w:val="center"/>
      <w:outlineLvl w:val="0"/>
    </w:pPr>
    <w:rPr>
      <w:rFonts w:ascii="Arial" w:hAnsi="Arial"/>
      <w:b/>
      <w:sz w:val="32"/>
    </w:rPr>
  </w:style>
  <w:style w:type="character" w:styleId="9">
    <w:name w:val="Hyperlink"/>
    <w:basedOn w:val="8"/>
    <w:qFormat/>
    <w:uiPriority w:val="0"/>
    <w:rPr>
      <w:color w:val="0000FF"/>
      <w:u w:val="single"/>
    </w:rPr>
  </w:style>
  <w:style w:type="character" w:customStyle="1" w:styleId="10">
    <w:name w:val="批注框文本 字符"/>
    <w:basedOn w:val="8"/>
    <w:link w:val="2"/>
    <w:qFormat/>
    <w:uiPriority w:val="0"/>
    <w:rPr>
      <w:kern w:val="2"/>
      <w:sz w:val="18"/>
      <w:szCs w:val="18"/>
    </w:rPr>
  </w:style>
  <w:style w:type="character" w:customStyle="1" w:styleId="11">
    <w:name w:val="页脚 字符"/>
    <w:basedOn w:val="8"/>
    <w:link w:val="3"/>
    <w:qFormat/>
    <w:uiPriority w:val="0"/>
    <w:rPr>
      <w:kern w:val="2"/>
      <w:sz w:val="18"/>
      <w:szCs w:val="18"/>
    </w:rPr>
  </w:style>
  <w:style w:type="character" w:customStyle="1" w:styleId="12">
    <w:name w:val="页眉 字符"/>
    <w:basedOn w:val="8"/>
    <w:link w:val="4"/>
    <w:qFormat/>
    <w:uiPriority w:val="0"/>
    <w:rPr>
      <w:kern w:val="2"/>
      <w:sz w:val="18"/>
      <w:szCs w:val="18"/>
    </w:rPr>
  </w:style>
  <w:style w:type="character" w:customStyle="1" w:styleId="13">
    <w:name w:val="标题 字符"/>
    <w:basedOn w:val="8"/>
    <w:link w:val="6"/>
    <w:qFormat/>
    <w:uiPriority w:val="0"/>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452</Words>
  <Characters>2582</Characters>
  <Lines>21</Lines>
  <Paragraphs>6</Paragraphs>
  <TotalTime>98</TotalTime>
  <ScaleCrop>false</ScaleCrop>
  <LinksUpToDate>false</LinksUpToDate>
  <CharactersWithSpaces>3028</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2013-01-27T15:41:00Z</dcterms:created>
  <dc:creator>微软用户</dc:creator>
  <cp:lastModifiedBy>江石</cp:lastModifiedBy>
  <cp:lastPrinted>2022-09-29T09:06:00Z</cp:lastPrinted>
  <dcterms:modified xsi:type="dcterms:W3CDTF">2023-09-17T20:55:17Z</dcterms:modified>
  <dc:title>          2012年研究生国家奖学金审批表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08C8AA65977F4556A312EA8BA3CB608D_13</vt:lpwstr>
  </property>
</Properties>
</file>